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9C0850" w:rsidP="0073618A">
      <w:pPr>
        <w:jc w:val="center"/>
        <w:rPr>
          <w:b/>
          <w:bCs/>
          <w:sz w:val="28"/>
          <w:szCs w:val="28"/>
        </w:rPr>
      </w:pPr>
      <w:r w:rsidRPr="009C085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Default="007542A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CF78B8">
        <w:rPr>
          <w:sz w:val="28"/>
          <w:szCs w:val="28"/>
        </w:rPr>
        <w:t>13.03.2020</w:t>
      </w:r>
      <w:r>
        <w:rPr>
          <w:sz w:val="28"/>
          <w:szCs w:val="28"/>
        </w:rPr>
        <w:t xml:space="preserve"> </w:t>
      </w:r>
      <w:r w:rsidR="00BD0C6C">
        <w:rPr>
          <w:sz w:val="28"/>
          <w:szCs w:val="28"/>
        </w:rPr>
        <w:t>г.</w:t>
      </w:r>
      <w:r w:rsidR="00DC5AF0">
        <w:rPr>
          <w:sz w:val="28"/>
          <w:szCs w:val="28"/>
        </w:rPr>
        <w:t xml:space="preserve"> 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DC5AF0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</w:t>
      </w:r>
      <w:r w:rsidR="00EC56CA">
        <w:rPr>
          <w:sz w:val="28"/>
          <w:szCs w:val="28"/>
        </w:rPr>
        <w:t>№</w:t>
      </w:r>
      <w:r w:rsidR="006746D5">
        <w:rPr>
          <w:sz w:val="28"/>
          <w:szCs w:val="28"/>
        </w:rPr>
        <w:t xml:space="preserve"> </w:t>
      </w:r>
      <w:r w:rsidR="00CF78B8">
        <w:rPr>
          <w:sz w:val="28"/>
          <w:szCs w:val="28"/>
        </w:rPr>
        <w:t>45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D737E3" w:rsidRDefault="00D737E3" w:rsidP="0002333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23333"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</w:t>
      </w:r>
      <w:r w:rsidR="00E20B5F">
        <w:rPr>
          <w:b/>
          <w:bCs/>
          <w:sz w:val="28"/>
          <w:szCs w:val="28"/>
        </w:rPr>
        <w:t xml:space="preserve">селения Темрюкского района </w:t>
      </w:r>
      <w:r w:rsidR="00E20B5F">
        <w:rPr>
          <w:b/>
          <w:bCs/>
          <w:sz w:val="28"/>
          <w:szCs w:val="28"/>
        </w:rPr>
        <w:br/>
        <w:t xml:space="preserve">от </w:t>
      </w:r>
      <w:r w:rsidR="00023333">
        <w:rPr>
          <w:b/>
          <w:bCs/>
          <w:sz w:val="28"/>
          <w:szCs w:val="28"/>
        </w:rPr>
        <w:t>1 ноября 2019 года № 230 «</w:t>
      </w:r>
      <w:r>
        <w:rPr>
          <w:b/>
          <w:bCs/>
          <w:sz w:val="28"/>
          <w:szCs w:val="28"/>
        </w:rPr>
        <w:t xml:space="preserve"> Об утверждении муниципальной программы</w:t>
      </w:r>
      <w:r w:rsidR="00E20B5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D737E3" w:rsidRPr="00F55287" w:rsidRDefault="00D737E3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DC5AF0">
        <w:rPr>
          <w:b/>
          <w:bCs/>
          <w:sz w:val="28"/>
          <w:szCs w:val="28"/>
        </w:rPr>
        <w:t>20</w:t>
      </w:r>
      <w:r w:rsidR="00F26B74">
        <w:rPr>
          <w:b/>
          <w:bCs/>
          <w:sz w:val="28"/>
          <w:szCs w:val="28"/>
        </w:rPr>
        <w:t>20</w:t>
      </w:r>
      <w:r w:rsidR="00B16829">
        <w:rPr>
          <w:b/>
          <w:bCs/>
          <w:sz w:val="28"/>
          <w:szCs w:val="28"/>
        </w:rPr>
        <w:t xml:space="preserve"> год</w:t>
      </w:r>
      <w:r w:rsidR="00E20B5F">
        <w:rPr>
          <w:b/>
          <w:bCs/>
          <w:sz w:val="28"/>
          <w:szCs w:val="28"/>
        </w:rPr>
        <w:t>»</w:t>
      </w:r>
    </w:p>
    <w:p w:rsidR="00D737E3" w:rsidRDefault="00D737E3" w:rsidP="00E20B5F">
      <w:pPr>
        <w:pStyle w:val="2110"/>
        <w:tabs>
          <w:tab w:val="left" w:pos="0"/>
        </w:tabs>
        <w:spacing w:after="0" w:line="240" w:lineRule="auto"/>
        <w:rPr>
          <w:sz w:val="28"/>
          <w:szCs w:val="28"/>
        </w:rPr>
      </w:pPr>
    </w:p>
    <w:p w:rsidR="00D737E3" w:rsidRPr="00FE46B3" w:rsidRDefault="00893213" w:rsidP="00092D6D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 xml:space="preserve">В соответствии </w:t>
      </w:r>
      <w:r w:rsidR="00092D6D">
        <w:rPr>
          <w:sz w:val="28"/>
          <w:szCs w:val="28"/>
        </w:rPr>
        <w:t xml:space="preserve">с </w:t>
      </w:r>
      <w:r w:rsidRPr="003850CC">
        <w:rPr>
          <w:sz w:val="28"/>
          <w:szCs w:val="28"/>
        </w:rPr>
        <w:t>Бюджетн</w:t>
      </w:r>
      <w:r w:rsidR="00092D6D">
        <w:rPr>
          <w:sz w:val="28"/>
          <w:szCs w:val="28"/>
        </w:rPr>
        <w:t xml:space="preserve">ым </w:t>
      </w:r>
      <w:r w:rsidRPr="003850CC">
        <w:rPr>
          <w:sz w:val="28"/>
          <w:szCs w:val="28"/>
        </w:rPr>
        <w:t xml:space="preserve"> кодекс</w:t>
      </w:r>
      <w:r w:rsidR="00092D6D">
        <w:rPr>
          <w:sz w:val="28"/>
          <w:szCs w:val="28"/>
        </w:rPr>
        <w:t>ом</w:t>
      </w:r>
      <w:r w:rsidRPr="003850CC">
        <w:rPr>
          <w:sz w:val="28"/>
          <w:szCs w:val="28"/>
        </w:rPr>
        <w:t xml:space="preserve"> Российской Федерации, </w:t>
      </w:r>
      <w:r w:rsidR="00092D6D">
        <w:rPr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Федерации», в связи с изменениями целевых показателей и объемов финансирования муниципальной программы «</w:t>
      </w:r>
      <w:r w:rsidR="009E23F9">
        <w:rPr>
          <w:sz w:val="28"/>
          <w:szCs w:val="28"/>
        </w:rPr>
        <w:t>Эффективное муниципальное управление</w:t>
      </w:r>
      <w:r w:rsidR="00092D6D">
        <w:rPr>
          <w:sz w:val="28"/>
          <w:szCs w:val="28"/>
        </w:rPr>
        <w:t>» на 2020 год»</w:t>
      </w:r>
      <w:r w:rsidR="00AC2B0C">
        <w:rPr>
          <w:sz w:val="28"/>
          <w:szCs w:val="28"/>
        </w:rPr>
        <w:t xml:space="preserve"> </w:t>
      </w:r>
      <w:r w:rsidR="00092D6D">
        <w:rPr>
          <w:sz w:val="28"/>
          <w:szCs w:val="28"/>
        </w:rPr>
        <w:t xml:space="preserve">, </w:t>
      </w:r>
      <w:r w:rsidR="00D737E3" w:rsidRPr="00FE46B3">
        <w:rPr>
          <w:sz w:val="28"/>
          <w:szCs w:val="28"/>
        </w:rPr>
        <w:t>п о с т а н о в л я ю:</w:t>
      </w:r>
    </w:p>
    <w:p w:rsidR="00023333" w:rsidRPr="00E6777D" w:rsidRDefault="00023333" w:rsidP="00023333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01 ноября 2019 года № 230 </w:t>
      </w:r>
      <w:r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на 2020 год</w:t>
      </w:r>
      <w:r>
        <w:rPr>
          <w:sz w:val="28"/>
          <w:szCs w:val="28"/>
        </w:rPr>
        <w:t>, изложив его в новой редакции (Приложение № 1).</w:t>
      </w:r>
    </w:p>
    <w:p w:rsidR="00023333" w:rsidRDefault="00023333" w:rsidP="00023333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</w:t>
      </w:r>
      <w:r w:rsidR="00F159CD">
        <w:rPr>
          <w:sz w:val="28"/>
          <w:szCs w:val="28"/>
        </w:rPr>
        <w:t>1</w:t>
      </w:r>
      <w:r>
        <w:rPr>
          <w:sz w:val="28"/>
          <w:szCs w:val="28"/>
        </w:rPr>
        <w:t xml:space="preserve"> к муниципальной программе </w:t>
      </w:r>
      <w:r w:rsidR="00F159CD" w:rsidRPr="00F159CD">
        <w:rPr>
          <w:sz w:val="28"/>
          <w:szCs w:val="28"/>
        </w:rPr>
        <w:t>«Расходы на обеспечение деятельности муниципального казенного учреждения «Производственно-эксплуатационный центр»</w:t>
      </w:r>
      <w:r w:rsidRPr="00F159CD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№2).</w:t>
      </w:r>
    </w:p>
    <w:p w:rsidR="00D737E3" w:rsidRDefault="00E20B5F" w:rsidP="00E20B5F">
      <w:pPr>
        <w:tabs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737E3">
        <w:rPr>
          <w:sz w:val="28"/>
          <w:szCs w:val="28"/>
        </w:rPr>
        <w:t xml:space="preserve">. </w:t>
      </w:r>
      <w:r w:rsidR="0089321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="00893213" w:rsidRPr="00FE46B3">
        <w:rPr>
          <w:sz w:val="28"/>
          <w:szCs w:val="28"/>
        </w:rPr>
        <w:t>овать настоящее постановление</w:t>
      </w:r>
      <w:r w:rsidR="00893213">
        <w:rPr>
          <w:sz w:val="28"/>
          <w:szCs w:val="28"/>
        </w:rPr>
        <w:t xml:space="preserve"> и разместить его на сайте администрации Вышестеблиевского сельского поселения Темрюкского района</w:t>
      </w:r>
      <w:r w:rsidR="00D737E3" w:rsidRPr="00FE46B3">
        <w:rPr>
          <w:sz w:val="28"/>
          <w:szCs w:val="28"/>
        </w:rPr>
        <w:t xml:space="preserve">.  </w:t>
      </w:r>
    </w:p>
    <w:p w:rsidR="003324A2" w:rsidRDefault="00E20B5F" w:rsidP="00E20B5F">
      <w:pPr>
        <w:pStyle w:val="af6"/>
        <w:tabs>
          <w:tab w:val="clear" w:pos="708"/>
          <w:tab w:val="left" w:pos="0"/>
        </w:tabs>
        <w:spacing w:after="0" w:line="240" w:lineRule="auto"/>
        <w:ind w:firstLine="567"/>
        <w:jc w:val="both"/>
      </w:pPr>
      <w:r>
        <w:t>4</w:t>
      </w:r>
      <w:r w:rsidR="00D737E3" w:rsidRPr="00FE46B3">
        <w:t>. Контроль за выполнением настоящего постанов</w:t>
      </w:r>
      <w:r w:rsidR="00D737E3">
        <w:t>ления возложить н</w:t>
      </w:r>
      <w:r w:rsidR="00FB3B7A">
        <w:t xml:space="preserve">а  </w:t>
      </w:r>
      <w:r w:rsidR="00B16829">
        <w:t>заместителя главы</w:t>
      </w:r>
      <w:r w:rsidR="00D737E3">
        <w:t xml:space="preserve"> администрации Вышестеблиевского сельского поселения</w:t>
      </w:r>
      <w:r w:rsidR="00BE4C23">
        <w:t xml:space="preserve"> Темрюкского района </w:t>
      </w:r>
      <w:r w:rsidR="00B16829">
        <w:t>Н.Д. Шевченко</w:t>
      </w:r>
      <w:r w:rsidR="00D737E3" w:rsidRPr="00FE46B3">
        <w:t>.</w:t>
      </w:r>
    </w:p>
    <w:p w:rsidR="00D737E3" w:rsidRDefault="00E20B5F" w:rsidP="00F159CD">
      <w:pPr>
        <w:pStyle w:val="af6"/>
        <w:tabs>
          <w:tab w:val="clear" w:pos="708"/>
        </w:tabs>
        <w:spacing w:after="0" w:line="240" w:lineRule="auto"/>
        <w:ind w:firstLine="567"/>
        <w:jc w:val="both"/>
      </w:pPr>
      <w:r>
        <w:t>5</w:t>
      </w:r>
      <w:r w:rsidR="003324A2">
        <w:t>. Постановление вступает в силу со дня его официального обнародо</w:t>
      </w:r>
      <w:r w:rsidR="00F159CD">
        <w:t>вания.</w:t>
      </w:r>
    </w:p>
    <w:p w:rsidR="00D737E3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6D4CA6" w:rsidRPr="00F45CD8" w:rsidRDefault="006D4CA6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75BA7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875BA7" w:rsidRPr="00875BA7">
        <w:rPr>
          <w:sz w:val="28"/>
          <w:szCs w:val="28"/>
        </w:rPr>
        <w:t xml:space="preserve"> </w:t>
      </w:r>
      <w:r w:rsidR="00875BA7">
        <w:rPr>
          <w:sz w:val="28"/>
          <w:szCs w:val="28"/>
        </w:rPr>
        <w:t>сельского</w:t>
      </w:r>
    </w:p>
    <w:p w:rsidR="00D737E3" w:rsidRPr="00875BA7" w:rsidRDefault="00875BA7" w:rsidP="00875BA7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  </w:t>
      </w:r>
      <w:r>
        <w:rPr>
          <w:sz w:val="28"/>
          <w:szCs w:val="28"/>
        </w:rPr>
        <w:t xml:space="preserve">                              </w:t>
      </w:r>
      <w:r w:rsidR="00D737E3">
        <w:rPr>
          <w:sz w:val="28"/>
          <w:szCs w:val="28"/>
        </w:rPr>
        <w:t xml:space="preserve">П.К. Хаджиди                                     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sectPr w:rsidR="00D737E3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552" w:rsidRDefault="00272552">
      <w:r>
        <w:separator/>
      </w:r>
    </w:p>
  </w:endnote>
  <w:endnote w:type="continuationSeparator" w:id="0">
    <w:p w:rsidR="00272552" w:rsidRDefault="002725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552" w:rsidRDefault="00272552">
      <w:r>
        <w:separator/>
      </w:r>
    </w:p>
  </w:footnote>
  <w:footnote w:type="continuationSeparator" w:id="0">
    <w:p w:rsidR="00272552" w:rsidRDefault="002725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9C0850">
    <w:pPr>
      <w:pStyle w:val="af3"/>
      <w:jc w:val="center"/>
    </w:pPr>
    <w:fldSimple w:instr=" PAGE   \* MERGEFORMAT ">
      <w:r w:rsidR="00092D6D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333"/>
    <w:rsid w:val="00051EE9"/>
    <w:rsid w:val="000765FA"/>
    <w:rsid w:val="00092D6D"/>
    <w:rsid w:val="000A2460"/>
    <w:rsid w:val="000B3C6F"/>
    <w:rsid w:val="000C598F"/>
    <w:rsid w:val="000D4D74"/>
    <w:rsid w:val="000E2BA5"/>
    <w:rsid w:val="001014B6"/>
    <w:rsid w:val="001456EC"/>
    <w:rsid w:val="00145F3D"/>
    <w:rsid w:val="001646BE"/>
    <w:rsid w:val="00171FEB"/>
    <w:rsid w:val="001733F7"/>
    <w:rsid w:val="00187DA5"/>
    <w:rsid w:val="001F2D4E"/>
    <w:rsid w:val="00211421"/>
    <w:rsid w:val="00252198"/>
    <w:rsid w:val="0025604B"/>
    <w:rsid w:val="00271A23"/>
    <w:rsid w:val="00272552"/>
    <w:rsid w:val="00273D88"/>
    <w:rsid w:val="002754AA"/>
    <w:rsid w:val="002A3679"/>
    <w:rsid w:val="00304F87"/>
    <w:rsid w:val="00317E22"/>
    <w:rsid w:val="00320B17"/>
    <w:rsid w:val="00321B6D"/>
    <w:rsid w:val="003324A2"/>
    <w:rsid w:val="0035717D"/>
    <w:rsid w:val="003774CB"/>
    <w:rsid w:val="00381AFE"/>
    <w:rsid w:val="0038451D"/>
    <w:rsid w:val="003D3D56"/>
    <w:rsid w:val="003F7C6F"/>
    <w:rsid w:val="00412C70"/>
    <w:rsid w:val="00415705"/>
    <w:rsid w:val="00433AE8"/>
    <w:rsid w:val="0043408E"/>
    <w:rsid w:val="00446409"/>
    <w:rsid w:val="004505CF"/>
    <w:rsid w:val="004577E9"/>
    <w:rsid w:val="004616E8"/>
    <w:rsid w:val="004B0CDD"/>
    <w:rsid w:val="004D3509"/>
    <w:rsid w:val="005268BF"/>
    <w:rsid w:val="00553405"/>
    <w:rsid w:val="005706EB"/>
    <w:rsid w:val="0058030B"/>
    <w:rsid w:val="005849D4"/>
    <w:rsid w:val="005866CF"/>
    <w:rsid w:val="00587376"/>
    <w:rsid w:val="005B3916"/>
    <w:rsid w:val="005C050B"/>
    <w:rsid w:val="005F7ADA"/>
    <w:rsid w:val="0061106C"/>
    <w:rsid w:val="00642773"/>
    <w:rsid w:val="006746D5"/>
    <w:rsid w:val="006754AB"/>
    <w:rsid w:val="006D074D"/>
    <w:rsid w:val="006D4CA6"/>
    <w:rsid w:val="006E2D3A"/>
    <w:rsid w:val="00700928"/>
    <w:rsid w:val="0073618A"/>
    <w:rsid w:val="007542AC"/>
    <w:rsid w:val="007A11E1"/>
    <w:rsid w:val="007C3037"/>
    <w:rsid w:val="007C3C2E"/>
    <w:rsid w:val="007E3071"/>
    <w:rsid w:val="007E56C5"/>
    <w:rsid w:val="007E6F1B"/>
    <w:rsid w:val="007F57B6"/>
    <w:rsid w:val="00804DD5"/>
    <w:rsid w:val="00834CA9"/>
    <w:rsid w:val="008464F6"/>
    <w:rsid w:val="00861F72"/>
    <w:rsid w:val="00862786"/>
    <w:rsid w:val="00875BA7"/>
    <w:rsid w:val="00884C18"/>
    <w:rsid w:val="00893213"/>
    <w:rsid w:val="008A2AF8"/>
    <w:rsid w:val="008D0C1E"/>
    <w:rsid w:val="008F1CEC"/>
    <w:rsid w:val="0090123D"/>
    <w:rsid w:val="00910172"/>
    <w:rsid w:val="009508F8"/>
    <w:rsid w:val="00957242"/>
    <w:rsid w:val="00962400"/>
    <w:rsid w:val="009B07E7"/>
    <w:rsid w:val="009C0850"/>
    <w:rsid w:val="009E23F9"/>
    <w:rsid w:val="009E3EDC"/>
    <w:rsid w:val="00A276C0"/>
    <w:rsid w:val="00A337CA"/>
    <w:rsid w:val="00A81231"/>
    <w:rsid w:val="00AC2B0C"/>
    <w:rsid w:val="00AF4402"/>
    <w:rsid w:val="00B16829"/>
    <w:rsid w:val="00B41025"/>
    <w:rsid w:val="00B8335B"/>
    <w:rsid w:val="00B83964"/>
    <w:rsid w:val="00B87161"/>
    <w:rsid w:val="00B91522"/>
    <w:rsid w:val="00BD0C6C"/>
    <w:rsid w:val="00BE4C23"/>
    <w:rsid w:val="00C2278B"/>
    <w:rsid w:val="00C37400"/>
    <w:rsid w:val="00C56711"/>
    <w:rsid w:val="00C76F3A"/>
    <w:rsid w:val="00CA56DF"/>
    <w:rsid w:val="00CD45FE"/>
    <w:rsid w:val="00CF78B8"/>
    <w:rsid w:val="00D25591"/>
    <w:rsid w:val="00D47B95"/>
    <w:rsid w:val="00D737E3"/>
    <w:rsid w:val="00D85DDE"/>
    <w:rsid w:val="00D90328"/>
    <w:rsid w:val="00D90DD3"/>
    <w:rsid w:val="00D97430"/>
    <w:rsid w:val="00DB78BC"/>
    <w:rsid w:val="00DC5AF0"/>
    <w:rsid w:val="00E11D4D"/>
    <w:rsid w:val="00E20B5F"/>
    <w:rsid w:val="00E21002"/>
    <w:rsid w:val="00E55D4D"/>
    <w:rsid w:val="00EC56CA"/>
    <w:rsid w:val="00ED732F"/>
    <w:rsid w:val="00F0692D"/>
    <w:rsid w:val="00F159CD"/>
    <w:rsid w:val="00F26B74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E51E4C-7D1E-4410-9504-85E2DD250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58</cp:revision>
  <cp:lastPrinted>2019-12-13T07:39:00Z</cp:lastPrinted>
  <dcterms:created xsi:type="dcterms:W3CDTF">2013-08-12T10:14:00Z</dcterms:created>
  <dcterms:modified xsi:type="dcterms:W3CDTF">2020-03-16T10:59:00Z</dcterms:modified>
</cp:coreProperties>
</file>