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ПРИЛОЖЕНИЕ № </w:t>
      </w:r>
      <w:r w:rsidR="003E5427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3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к постановлению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A45DB4" w:rsidRPr="001600CF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от </w:t>
      </w:r>
      <w:r w:rsidR="00391E8B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___________________</w:t>
      </w: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№ </w:t>
      </w:r>
      <w:r w:rsidR="00391E8B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___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</w:t>
      </w:r>
      <w:r w:rsidR="00097455">
        <w:rPr>
          <w:rFonts w:ascii="Times New Roman" w:hAnsi="Times New Roman" w:cs="Times New Roman"/>
          <w:b/>
          <w:sz w:val="28"/>
          <w:szCs w:val="28"/>
        </w:rPr>
        <w:t>ое муниципальное управление»</w:t>
      </w:r>
    </w:p>
    <w:p w:rsidR="00097455" w:rsidRPr="00E62D6C" w:rsidRDefault="00097455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09745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</w:t>
      </w:r>
    </w:p>
    <w:p w:rsidR="00097455" w:rsidRPr="00AA6353" w:rsidRDefault="00097455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-обустройство </w:t>
      </w:r>
      <w:r w:rsidR="00A45DB4">
        <w:rPr>
          <w:rFonts w:ascii="Times New Roman" w:hAnsi="Times New Roman" w:cs="Times New Roman"/>
          <w:sz w:val="28"/>
          <w:szCs w:val="28"/>
        </w:rPr>
        <w:t xml:space="preserve">входной группы </w:t>
      </w:r>
      <w:proofErr w:type="gramStart"/>
      <w:r w:rsidR="00A45D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5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A45DB4" w:rsidP="00A45DB4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097455">
        <w:rPr>
          <w:rFonts w:ascii="Times New Roman" w:hAnsi="Times New Roman" w:cs="Times New Roman"/>
          <w:sz w:val="28"/>
          <w:szCs w:val="28"/>
        </w:rPr>
        <w:t>21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1600CF">
        <w:rPr>
          <w:rFonts w:ascii="Times New Roman" w:hAnsi="Times New Roman" w:cs="Times New Roman"/>
          <w:sz w:val="28"/>
          <w:szCs w:val="28"/>
        </w:rPr>
        <w:t>29,5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>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 xml:space="preserve">и других </w:t>
      </w:r>
      <w:proofErr w:type="spellStart"/>
      <w:r w:rsidRPr="0075399F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75399F">
        <w:rPr>
          <w:rFonts w:ascii="Times New Roman" w:hAnsi="Times New Roman" w:cs="Times New Roman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4F3FA2" w:rsidRPr="0075399F" w:rsidRDefault="00E140E9" w:rsidP="00097455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097455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0E9" w:rsidRPr="00ED3A86">
        <w:rPr>
          <w:rFonts w:ascii="Times New Roman" w:hAnsi="Times New Roman" w:cs="Times New Roman"/>
          <w:sz w:val="28"/>
          <w:szCs w:val="28"/>
        </w:rPr>
        <w:t>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="00E140E9"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9745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0974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A4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</w:t>
            </w:r>
            <w:r w:rsidR="00A45DB4">
              <w:rPr>
                <w:rFonts w:ascii="Times New Roman" w:hAnsi="Times New Roman" w:cs="Times New Roman"/>
                <w:sz w:val="28"/>
                <w:szCs w:val="28"/>
              </w:rPr>
              <w:t xml:space="preserve">входной группы 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97455" w:rsidRDefault="00097455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1600CF">
        <w:rPr>
          <w:rFonts w:ascii="Times New Roman" w:hAnsi="Times New Roman" w:cs="Times New Roman"/>
          <w:sz w:val="28"/>
          <w:szCs w:val="28"/>
        </w:rPr>
        <w:t>29,5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p w:rsidR="00A21B9F" w:rsidRDefault="00A21B9F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"/>
        <w:gridCol w:w="1082"/>
        <w:gridCol w:w="597"/>
        <w:gridCol w:w="852"/>
        <w:gridCol w:w="787"/>
        <w:gridCol w:w="687"/>
        <w:gridCol w:w="658"/>
        <w:gridCol w:w="739"/>
        <w:gridCol w:w="1057"/>
        <w:gridCol w:w="1283"/>
        <w:gridCol w:w="216"/>
        <w:gridCol w:w="1135"/>
      </w:tblGrid>
      <w:tr w:rsidR="00A21B9F" w:rsidRPr="00027BF1" w:rsidTr="00A21B9F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7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6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создание для инвалидов и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ind w:left="34" w:hanging="3"/>
              <w:jc w:val="both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объектов социальной, инженерной,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21B9F" w:rsidRPr="004F2B65" w:rsidTr="00A21B9F">
        <w:trPr>
          <w:trHeight w:val="273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A45DB4">
            <w:pPr>
              <w:pStyle w:val="a5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бустро</w:t>
            </w:r>
            <w:r w:rsidRPr="0041020B">
              <w:rPr>
                <w:rFonts w:ascii="Times New Roman" w:hAnsi="Times New Roman" w:cs="Times New Roman"/>
              </w:rPr>
              <w:t xml:space="preserve">йство </w:t>
            </w:r>
            <w:r w:rsidR="00A45DB4">
              <w:rPr>
                <w:rFonts w:ascii="Times New Roman" w:hAnsi="Times New Roman" w:cs="Times New Roman"/>
              </w:rPr>
              <w:t xml:space="preserve">входной </w:t>
            </w:r>
            <w:proofErr w:type="spellStart"/>
            <w:r w:rsidR="00A45DB4">
              <w:rPr>
                <w:rFonts w:ascii="Times New Roman" w:hAnsi="Times New Roman" w:cs="Times New Roman"/>
              </w:rPr>
              <w:lastRenderedPageBreak/>
              <w:t>группы</w:t>
            </w:r>
            <w:r w:rsidRPr="0041020B">
              <w:rPr>
                <w:rFonts w:ascii="Times New Roman" w:hAnsi="Times New Roman" w:cs="Times New Roman"/>
              </w:rPr>
              <w:t>в</w:t>
            </w:r>
            <w:proofErr w:type="spellEnd"/>
            <w:r w:rsidRPr="0041020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1020B">
              <w:rPr>
                <w:rFonts w:ascii="Times New Roman" w:hAnsi="Times New Roman" w:cs="Times New Roman"/>
              </w:rPr>
              <w:t>здании</w:t>
            </w:r>
            <w:proofErr w:type="gramEnd"/>
            <w:r w:rsidRPr="0041020B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1600C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1600C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ind w:right="-68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</w:tcPr>
          <w:p w:rsidR="00A21B9F" w:rsidRPr="004F2B65" w:rsidRDefault="00A21B9F" w:rsidP="008A233C">
            <w:pPr>
              <w:ind w:left="-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4F2B65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Pr="004F2B65">
              <w:rPr>
                <w:rFonts w:ascii="Times New Roman" w:hAnsi="Times New Roman" w:cs="Times New Roman"/>
              </w:rPr>
              <w:t>Вышесте</w:t>
            </w:r>
            <w:r w:rsidRPr="004F2B65">
              <w:rPr>
                <w:rFonts w:ascii="Times New Roman" w:hAnsi="Times New Roman" w:cs="Times New Roman"/>
              </w:rPr>
              <w:lastRenderedPageBreak/>
              <w:t>блиевского</w:t>
            </w:r>
            <w:proofErr w:type="spellEnd"/>
            <w:r w:rsidRPr="004F2B65">
              <w:rPr>
                <w:rFonts w:ascii="Times New Roman" w:hAnsi="Times New Roman" w:cs="Times New Roman"/>
              </w:rPr>
              <w:t xml:space="preserve"> сельского поселения; общий отдел</w:t>
            </w:r>
          </w:p>
        </w:tc>
      </w:tr>
      <w:tr w:rsidR="00A21B9F" w:rsidRPr="004F2B65" w:rsidTr="00A21B9F">
        <w:trPr>
          <w:trHeight w:val="274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1600C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4F2B65" w:rsidRDefault="001600CF" w:rsidP="008A233C">
            <w:pPr>
              <w:pStyle w:val="a3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29,5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97455" w:rsidRPr="00AA6353" w:rsidRDefault="00097455" w:rsidP="00A45DB4">
      <w:pPr>
        <w:tabs>
          <w:tab w:val="right" w:pos="9540"/>
        </w:tabs>
        <w:spacing w:after="0" w:line="240" w:lineRule="auto"/>
        <w:ind w:right="-79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437" w:rsidRPr="002A663F" w:rsidRDefault="00E140E9" w:rsidP="00097455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097455">
        <w:rPr>
          <w:rFonts w:ascii="Times New Roman" w:hAnsi="Times New Roman" w:cs="Times New Roman"/>
          <w:sz w:val="28"/>
          <w:szCs w:val="28"/>
        </w:rPr>
        <w:t>ансируется</w:t>
      </w:r>
      <w:r w:rsidR="00AF7437">
        <w:rPr>
          <w:rFonts w:ascii="Times New Roman" w:hAnsi="Times New Roman" w:cs="Times New Roman"/>
          <w:sz w:val="28"/>
          <w:szCs w:val="28"/>
        </w:rPr>
        <w:t xml:space="preserve"> из местного бюджета.</w:t>
      </w:r>
    </w:p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A21B9F" w:rsidRPr="005E1A73" w:rsidTr="008A233C">
        <w:tc>
          <w:tcPr>
            <w:tcW w:w="3652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A21B9F" w:rsidRPr="005E1A73" w:rsidTr="008A233C">
        <w:tc>
          <w:tcPr>
            <w:tcW w:w="3652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21B9F" w:rsidRPr="005E1A73" w:rsidTr="008A233C">
        <w:tc>
          <w:tcPr>
            <w:tcW w:w="3652" w:type="dxa"/>
          </w:tcPr>
          <w:p w:rsidR="00A21B9F" w:rsidRPr="00A21B9F" w:rsidRDefault="00A21B9F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A21B9F">
              <w:rPr>
                <w:color w:val="auto"/>
              </w:rPr>
              <w:t>«Доступная среда»</w:t>
            </w:r>
          </w:p>
        </w:tc>
        <w:tc>
          <w:tcPr>
            <w:tcW w:w="2268" w:type="dxa"/>
          </w:tcPr>
          <w:p w:rsidR="00A21B9F" w:rsidRPr="00A21B9F" w:rsidRDefault="00A21B9F" w:rsidP="008A2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A21B9F" w:rsidRPr="00A21B9F" w:rsidRDefault="001600CF" w:rsidP="008A2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</w:tbl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Вышестеблиевского</w:t>
      </w:r>
      <w:proofErr w:type="spellEnd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Темрюкского района. 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Вышестеблиевского</w:t>
      </w:r>
      <w:proofErr w:type="spellEnd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Вышестеблиевского</w:t>
      </w:r>
      <w:proofErr w:type="spellEnd"/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  <w:proofErr w:type="spellEnd"/>
    </w:p>
    <w:bookmarkEnd w:id="1"/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97455"/>
    <w:rsid w:val="000E63A4"/>
    <w:rsid w:val="00150BED"/>
    <w:rsid w:val="001600CF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E3091"/>
    <w:rsid w:val="002F2B86"/>
    <w:rsid w:val="00334219"/>
    <w:rsid w:val="00381874"/>
    <w:rsid w:val="00391E8B"/>
    <w:rsid w:val="003A454A"/>
    <w:rsid w:val="003A5B92"/>
    <w:rsid w:val="003B47C9"/>
    <w:rsid w:val="003C1D4D"/>
    <w:rsid w:val="003D3C8F"/>
    <w:rsid w:val="003E5427"/>
    <w:rsid w:val="003F0892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634D6"/>
    <w:rsid w:val="006B3577"/>
    <w:rsid w:val="00726D49"/>
    <w:rsid w:val="00733B62"/>
    <w:rsid w:val="00746A58"/>
    <w:rsid w:val="0075399F"/>
    <w:rsid w:val="007673B4"/>
    <w:rsid w:val="007B5AFE"/>
    <w:rsid w:val="007D0DAC"/>
    <w:rsid w:val="007D6862"/>
    <w:rsid w:val="00813B02"/>
    <w:rsid w:val="00824EAA"/>
    <w:rsid w:val="00830D22"/>
    <w:rsid w:val="00853854"/>
    <w:rsid w:val="00860FAC"/>
    <w:rsid w:val="00867F77"/>
    <w:rsid w:val="008804DC"/>
    <w:rsid w:val="008D4484"/>
    <w:rsid w:val="008E3CEB"/>
    <w:rsid w:val="008F4F7A"/>
    <w:rsid w:val="009520C4"/>
    <w:rsid w:val="00986CA1"/>
    <w:rsid w:val="00987AC0"/>
    <w:rsid w:val="009B674A"/>
    <w:rsid w:val="009E26FC"/>
    <w:rsid w:val="009F6C49"/>
    <w:rsid w:val="009F79DB"/>
    <w:rsid w:val="00A16318"/>
    <w:rsid w:val="00A21B9F"/>
    <w:rsid w:val="00A45DB4"/>
    <w:rsid w:val="00A72856"/>
    <w:rsid w:val="00A759CB"/>
    <w:rsid w:val="00A816DA"/>
    <w:rsid w:val="00A9328C"/>
    <w:rsid w:val="00AA22C5"/>
    <w:rsid w:val="00AA6353"/>
    <w:rsid w:val="00AD6E08"/>
    <w:rsid w:val="00AF7437"/>
    <w:rsid w:val="00B5215C"/>
    <w:rsid w:val="00B67060"/>
    <w:rsid w:val="00BF5D4C"/>
    <w:rsid w:val="00C06DDE"/>
    <w:rsid w:val="00C36D83"/>
    <w:rsid w:val="00C61C81"/>
    <w:rsid w:val="00C75884"/>
    <w:rsid w:val="00CC0D64"/>
    <w:rsid w:val="00D348EF"/>
    <w:rsid w:val="00DB031A"/>
    <w:rsid w:val="00DD6F57"/>
    <w:rsid w:val="00E140E9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</cp:revision>
  <cp:lastPrinted>2021-12-16T15:08:00Z</cp:lastPrinted>
  <dcterms:created xsi:type="dcterms:W3CDTF">2014-11-18T13:03:00Z</dcterms:created>
  <dcterms:modified xsi:type="dcterms:W3CDTF">2021-12-16T15:08:00Z</dcterms:modified>
</cp:coreProperties>
</file>