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CF6911" w:rsidP="0099690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312A2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85F91">
        <w:rPr>
          <w:rFonts w:ascii="Times New Roman" w:hAnsi="Times New Roman"/>
          <w:sz w:val="28"/>
          <w:szCs w:val="28"/>
        </w:rPr>
        <w:t>13.12.2019 г.</w:t>
      </w:r>
      <w:r w:rsidR="00836B5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585F91">
        <w:rPr>
          <w:rFonts w:ascii="Times New Roman" w:hAnsi="Times New Roman"/>
          <w:sz w:val="28"/>
          <w:szCs w:val="28"/>
        </w:rPr>
        <w:t>272</w:t>
      </w:r>
    </w:p>
    <w:p w:rsidR="0099690A" w:rsidRDefault="0099690A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  П.К.Хаджиди</w:t>
      </w:r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5D41DF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4075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="00740754">
        <w:rPr>
          <w:rFonts w:ascii="Times New Roman" w:hAnsi="Times New Roman"/>
          <w:sz w:val="28"/>
          <w:szCs w:val="28"/>
        </w:rPr>
        <w:t>2019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740754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ind w:left="793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Pr="00242633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633">
              <w:rPr>
                <w:rFonts w:ascii="Times New Roman" w:hAnsi="Times New Roman"/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осуществляющего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777469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ст.Вышестеблиевская, пер.Советский, 41-А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пос.Виноградный.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29767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081,0 тыс.</w:t>
      </w:r>
      <w:r w:rsidR="002409A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471F">
        <w:rPr>
          <w:rFonts w:ascii="Times New Roman" w:hAnsi="Times New Roman"/>
          <w:sz w:val="28"/>
          <w:szCs w:val="28"/>
          <w:lang w:eastAsia="ru-RU"/>
        </w:rPr>
        <w:t>9042</w:t>
      </w:r>
      <w:r w:rsidR="00F10CC7">
        <w:rPr>
          <w:rFonts w:ascii="Times New Roman" w:hAnsi="Times New Roman"/>
          <w:sz w:val="28"/>
          <w:szCs w:val="28"/>
          <w:lang w:eastAsia="ru-RU"/>
        </w:rPr>
        <w:t xml:space="preserve">,0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97476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Е.Ю.Пивень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40754">
        <w:rPr>
          <w:rFonts w:ascii="Times New Roman" w:hAnsi="Times New Roman"/>
          <w:sz w:val="28"/>
          <w:szCs w:val="28"/>
        </w:rPr>
        <w:t>__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5D41DF">
        <w:rPr>
          <w:rFonts w:ascii="Times New Roman" w:hAnsi="Times New Roman"/>
          <w:sz w:val="28"/>
          <w:szCs w:val="28"/>
        </w:rPr>
        <w:t>декабря</w:t>
      </w:r>
      <w:r w:rsidR="00B850A0">
        <w:rPr>
          <w:rFonts w:ascii="Times New Roman" w:hAnsi="Times New Roman"/>
          <w:sz w:val="28"/>
          <w:szCs w:val="28"/>
        </w:rPr>
        <w:t xml:space="preserve"> </w:t>
      </w:r>
      <w:r w:rsidR="00EF72DE">
        <w:rPr>
          <w:rFonts w:ascii="Times New Roman" w:hAnsi="Times New Roman"/>
          <w:sz w:val="28"/>
          <w:szCs w:val="28"/>
        </w:rPr>
        <w:t>2019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</w:t>
      </w:r>
      <w:r w:rsidR="00740754">
        <w:rPr>
          <w:rFonts w:ascii="Times New Roman" w:hAnsi="Times New Roman" w:cs="Times New Roman"/>
          <w:sz w:val="28"/>
          <w:szCs w:val="28"/>
        </w:rPr>
        <w:t>20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777469">
        <w:trPr>
          <w:trHeight w:val="155"/>
        </w:trPr>
        <w:tc>
          <w:tcPr>
            <w:tcW w:w="656" w:type="dxa"/>
          </w:tcPr>
          <w:p w:rsidR="00180D25" w:rsidRPr="00777469" w:rsidRDefault="00777469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№</w:t>
            </w:r>
            <w:r w:rsidR="00180D25" w:rsidRPr="00777469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777469">
        <w:trPr>
          <w:trHeight w:val="28"/>
        </w:trPr>
        <w:tc>
          <w:tcPr>
            <w:tcW w:w="656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r w:rsidRPr="0077746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bookmarkEnd w:id="1"/>
      <w:tr w:rsidR="00180D25" w:rsidRPr="001914E1" w:rsidTr="00777469">
        <w:trPr>
          <w:trHeight w:val="31"/>
        </w:trPr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B72F3F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E312A2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23D" w:rsidRDefault="00E7623D" w:rsidP="00A17F52">
      <w:pPr>
        <w:spacing w:after="0" w:line="240" w:lineRule="auto"/>
      </w:pPr>
      <w:r>
        <w:separator/>
      </w:r>
    </w:p>
  </w:endnote>
  <w:endnote w:type="continuationSeparator" w:id="1">
    <w:p w:rsidR="00E7623D" w:rsidRDefault="00E7623D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23D" w:rsidRDefault="00E7623D" w:rsidP="00A17F52">
      <w:pPr>
        <w:spacing w:after="0" w:line="240" w:lineRule="auto"/>
      </w:pPr>
      <w:r>
        <w:separator/>
      </w:r>
    </w:p>
  </w:footnote>
  <w:footnote w:type="continuationSeparator" w:id="1">
    <w:p w:rsidR="00E7623D" w:rsidRDefault="00E7623D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A2" w:rsidRDefault="00226EBA">
    <w:pPr>
      <w:pStyle w:val="a3"/>
      <w:jc w:val="center"/>
    </w:pPr>
    <w:fldSimple w:instr=" PAGE   \* MERGEFORMAT ">
      <w:r w:rsidR="00585F91">
        <w:rPr>
          <w:noProof/>
        </w:rPr>
        <w:t>6</w:t>
      </w:r>
    </w:fldSimple>
  </w:p>
  <w:p w:rsidR="00E312A2" w:rsidRDefault="00E312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0F4771"/>
    <w:rsid w:val="00100123"/>
    <w:rsid w:val="00180D25"/>
    <w:rsid w:val="001914E1"/>
    <w:rsid w:val="001C674A"/>
    <w:rsid w:val="001E51C9"/>
    <w:rsid w:val="002069CC"/>
    <w:rsid w:val="00206A2F"/>
    <w:rsid w:val="00226EBA"/>
    <w:rsid w:val="002409A8"/>
    <w:rsid w:val="00242633"/>
    <w:rsid w:val="00267B58"/>
    <w:rsid w:val="00297670"/>
    <w:rsid w:val="002B1A2F"/>
    <w:rsid w:val="0036712A"/>
    <w:rsid w:val="00367B5F"/>
    <w:rsid w:val="003A407C"/>
    <w:rsid w:val="003E7360"/>
    <w:rsid w:val="003E73EC"/>
    <w:rsid w:val="003F273A"/>
    <w:rsid w:val="004021CC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5005F7"/>
    <w:rsid w:val="00514CB0"/>
    <w:rsid w:val="00585F91"/>
    <w:rsid w:val="005A4212"/>
    <w:rsid w:val="005C471F"/>
    <w:rsid w:val="005C662A"/>
    <w:rsid w:val="005D41DF"/>
    <w:rsid w:val="00607D8E"/>
    <w:rsid w:val="00614CA3"/>
    <w:rsid w:val="006801B3"/>
    <w:rsid w:val="00695F00"/>
    <w:rsid w:val="006B72F6"/>
    <w:rsid w:val="007147DF"/>
    <w:rsid w:val="00740754"/>
    <w:rsid w:val="007407E8"/>
    <w:rsid w:val="00761D6E"/>
    <w:rsid w:val="00777469"/>
    <w:rsid w:val="007A2FDE"/>
    <w:rsid w:val="007A643A"/>
    <w:rsid w:val="007C6203"/>
    <w:rsid w:val="007F7815"/>
    <w:rsid w:val="00836B5C"/>
    <w:rsid w:val="00842930"/>
    <w:rsid w:val="00856BCB"/>
    <w:rsid w:val="008814CE"/>
    <w:rsid w:val="008A28E5"/>
    <w:rsid w:val="00974763"/>
    <w:rsid w:val="00982541"/>
    <w:rsid w:val="0099690A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AE7B58"/>
    <w:rsid w:val="00B42A14"/>
    <w:rsid w:val="00B500C9"/>
    <w:rsid w:val="00B72F3F"/>
    <w:rsid w:val="00B73175"/>
    <w:rsid w:val="00B850A0"/>
    <w:rsid w:val="00B90F33"/>
    <w:rsid w:val="00BA0969"/>
    <w:rsid w:val="00BA577F"/>
    <w:rsid w:val="00BA7978"/>
    <w:rsid w:val="00BE0A7F"/>
    <w:rsid w:val="00C12B49"/>
    <w:rsid w:val="00CF2346"/>
    <w:rsid w:val="00CF6911"/>
    <w:rsid w:val="00D25EC6"/>
    <w:rsid w:val="00D44453"/>
    <w:rsid w:val="00DA2B6D"/>
    <w:rsid w:val="00DC21EB"/>
    <w:rsid w:val="00DC45AA"/>
    <w:rsid w:val="00DF3E4A"/>
    <w:rsid w:val="00E312A2"/>
    <w:rsid w:val="00E7623D"/>
    <w:rsid w:val="00E8012C"/>
    <w:rsid w:val="00EB25DA"/>
    <w:rsid w:val="00EF516D"/>
    <w:rsid w:val="00EF72DE"/>
    <w:rsid w:val="00F10CC7"/>
    <w:rsid w:val="00F1647F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секретарь</cp:lastModifiedBy>
  <cp:revision>48</cp:revision>
  <cp:lastPrinted>2017-12-29T05:15:00Z</cp:lastPrinted>
  <dcterms:created xsi:type="dcterms:W3CDTF">2016-02-08T17:11:00Z</dcterms:created>
  <dcterms:modified xsi:type="dcterms:W3CDTF">2019-12-26T12:24:00Z</dcterms:modified>
</cp:coreProperties>
</file>