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мониторинге коррупционных рисков в администрации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 за 2022 год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пункта 1.2 плана противодействия коррупции, утвержденного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от 25 октября 2018 года № 198 «Об утверждении плана противодействия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 и в соответствии с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от 29 декабря 2012 года № 303 «Об утверждении  мониторинга восприятия уровня коррупции и методики мониторинга коррупционных</w:t>
      </w:r>
      <w:proofErr w:type="gramEnd"/>
      <w:r>
        <w:rPr>
          <w:sz w:val="28"/>
          <w:szCs w:val="28"/>
        </w:rPr>
        <w:t xml:space="preserve"> рисков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района», в целях определения коррупционных рисков, и перечня должностей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замещение которых связано с коррупционными рисками, общим отделом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проанализирована информация, полученная в результате: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анализа наличия жалоб и обращений граждан на предмет наличия сведений о фактах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района, и принятые меры по их предотвращению;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рассмотрения наличия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подведомственных учреждений (организаций) и их должностных лиц, и принятых мер.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мониторинга коррупционных рисков по каждому из структурных подразделений администрации муниципального образования </w:t>
      </w:r>
      <w:proofErr w:type="spellStart"/>
      <w:r>
        <w:rPr>
          <w:sz w:val="28"/>
          <w:szCs w:val="28"/>
        </w:rPr>
        <w:t>Кущевский</w:t>
      </w:r>
      <w:proofErr w:type="spellEnd"/>
      <w:r>
        <w:rPr>
          <w:sz w:val="28"/>
          <w:szCs w:val="28"/>
        </w:rPr>
        <w:t xml:space="preserve"> район учтены также: данные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за отчетный период.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коррупционных рисков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2021 год  позволил определить    административные процедуры, которые являются предметом коррупционных отношений, а также определена степень участия должностных лиц в реализации коррупционно опасных функций.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«высокой» степени участия должностных лиц в осуществлении коррупционно-опасных функций отнесены лица, в должностные обязанности которых входит: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подписи;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визирование проектов постановлений (распоряжение) и иных решений;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коллегиальных органах, принимающих решения;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протоколов, выдача предписаний об устранении нарушений и т.д.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Критериями,  характеризующими степень участия должностного лица в осуществлении коррупционно-опасных функций, послужили следующие действия: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своих служебных полномочий при решении личных вопросов, связанных с получением выгоды для себя или своих родственников;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предусмотренных законом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поступления на работу в администрацию;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не правомерного предпочтения </w:t>
      </w:r>
      <w:proofErr w:type="gramStart"/>
      <w:r>
        <w:rPr>
          <w:sz w:val="28"/>
          <w:szCs w:val="28"/>
        </w:rPr>
        <w:t>кому либо при предоставлении муниципальных услуг</w:t>
      </w:r>
      <w:proofErr w:type="gramEnd"/>
      <w:r>
        <w:rPr>
          <w:sz w:val="28"/>
          <w:szCs w:val="28"/>
        </w:rPr>
        <w:t>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от </w:t>
      </w:r>
      <w:proofErr w:type="gramStart"/>
      <w:r>
        <w:rPr>
          <w:sz w:val="28"/>
          <w:szCs w:val="28"/>
        </w:rPr>
        <w:t>кого либо информации, предоставление которой не предусмотрено законодательством Российской Федерации</w:t>
      </w:r>
      <w:proofErr w:type="gramEnd"/>
      <w:r>
        <w:rPr>
          <w:sz w:val="28"/>
          <w:szCs w:val="28"/>
        </w:rPr>
        <w:t>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установленного порядка рассмотрения обращений граждан;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дарение подарков и оказание неслужебных услуг вышестоящим должностным лицам и др.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сведения о: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заведомо ложных сведений в служебных учетных и отчетных документах;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действиях</w:t>
      </w:r>
      <w:proofErr w:type="gramEnd"/>
      <w:r>
        <w:rPr>
          <w:sz w:val="28"/>
          <w:szCs w:val="28"/>
        </w:rPr>
        <w:t xml:space="preserve"> распорядительного характера, превышающих или не относящихся к их должностным полномочиям;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бездействии</w:t>
      </w:r>
      <w:proofErr w:type="gramEnd"/>
      <w:r>
        <w:rPr>
          <w:sz w:val="28"/>
          <w:szCs w:val="28"/>
        </w:rPr>
        <w:t xml:space="preserve"> в случаях, требующих принятия решений в соответствии с их служебными обязанностями.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надзора и контроля;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принятие решений о распределении бюджетных ассигнований, субсидий, а также земельных участков, квот и т.п.;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продажи приватизируемого муниципального имущества, иного имущества, находящегося в муниципальной собственности, а также права на заключение договоров аренды земельных участков, находящихся в муниципальной собственности; 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отдельные виды работ и иные аналогичные действия; выдача заключений, справок, дубликатов, выписок и т.д.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в судебных органах прав и законны интересов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администрации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поселения, замещение которых связано с коррупционными рисками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 земельных отношений 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имущественных и земельных отношений.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экспертизы жалоб и обращений граждан на наличие сведений о фактах коррупции в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деятельность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(далее – администрация) обеспечивает гражданам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«Интернет»):</w:t>
      </w:r>
      <w:proofErr w:type="gramEnd"/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работа «телефона доверия», номер «телефона доверия» размещен в районной газете «Тамань», а также на официальном сайте администрации (</w:t>
      </w:r>
      <w:hyperlink r:id="rId4" w:history="1">
        <w:r>
          <w:rPr>
            <w:rStyle w:val="a3"/>
            <w:sz w:val="28"/>
            <w:szCs w:val="28"/>
          </w:rPr>
          <w:t>www.adm-h</w:t>
        </w:r>
        <w:r>
          <w:rPr>
            <w:rStyle w:val="a3"/>
            <w:sz w:val="28"/>
            <w:szCs w:val="28"/>
            <w:lang w:val="en-US"/>
          </w:rPr>
          <w:t>istebl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входе в здание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 размещен «ящик доверия».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утвержденным регламентом работы  осуществляется прием граждан главой, заместителем главы и муниципальными служащими в пределах их полномочий.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анализа должностных инструкций охвачены следующие направления: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внесения изменений в должностные инструкции муниципальных служащих отсутствует.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района, и принятые меры по их предотвращению.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состоялось одно заседание 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и урегулированию конфликта интересов,  в связи с увольнением муниципального служащего.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района, влекущих уголовную и административную ответственность, в 2021 году не направлялась.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Итоги проведения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экспертизы 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муниципальных правовых актов (проектов муниципальных</w:t>
      </w:r>
      <w:proofErr w:type="gramEnd"/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нормативных правовых актов).</w:t>
      </w: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утверждённого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 от 20 июня 2016 года № 159, осуществляется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proofErr w:type="gramEnd"/>
      <w:r>
        <w:rPr>
          <w:sz w:val="28"/>
          <w:szCs w:val="28"/>
        </w:rPr>
        <w:t xml:space="preserve"> экспертиза проектов всех нормативных правовых актов администрации.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подлежат все проекты муниципальных нормативных правовых актов, содержащие нормы права.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случае: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внесения изменений в муниципальный нормативный правовой акт;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 представления отраслевым (функциональным) органом муниципального нормативного правового акта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получения письменного обращения независимого эксперта об обнаружении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муниципальном нормативном правовом акте.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муниципальных нормативных правовых актов оформляются заключениями эксперта по юридическим вопросам.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проведена экспертиза в отношении 209 проектов муниципальных нормативных актов, содержащих нормы права. Отрицательных заключений не было.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копии проектов постановлений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проектов решений Совета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 размещались на официальном сайте администрации в сети «Интернет» в разделе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экспертиза».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информация доступна всем пользователям официального сайта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района, в том числе независимым экспертам, которые также могут провести проверку нормативных правовых актов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2021 год заключений от независимых экспертов не поступало.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ликвидации (нейтрализации)</w:t>
      </w:r>
    </w:p>
    <w:p w:rsidR="004C78C4" w:rsidRDefault="004C78C4" w:rsidP="004C78C4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коррупционных рисков: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пропаганда населения;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неприятия коррупции в молодежной среде;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издаваемых нормативных правовых актов;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4C78C4" w:rsidRDefault="004C78C4" w:rsidP="004C78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4C78C4" w:rsidRDefault="004C78C4" w:rsidP="004C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C4" w:rsidRDefault="004C78C4" w:rsidP="004C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подготовлен общим отделом</w:t>
      </w:r>
    </w:p>
    <w:p w:rsidR="004C78C4" w:rsidRDefault="004C78C4" w:rsidP="004C78C4"/>
    <w:p w:rsidR="00494152" w:rsidRDefault="00494152"/>
    <w:sectPr w:rsidR="00494152" w:rsidSect="004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8C4"/>
    <w:rsid w:val="000A75C5"/>
    <w:rsid w:val="00494152"/>
    <w:rsid w:val="004C78C4"/>
    <w:rsid w:val="0065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histebl@mail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2023-01-16T12:52:00Z</cp:lastPrinted>
  <dcterms:created xsi:type="dcterms:W3CDTF">2023-01-16T11:39:00Z</dcterms:created>
  <dcterms:modified xsi:type="dcterms:W3CDTF">2023-01-16T12:53:00Z</dcterms:modified>
</cp:coreProperties>
</file>