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</w:t>
      </w:r>
      <w:r w:rsidR="00986CA1">
        <w:rPr>
          <w:rFonts w:ascii="Times New Roman" w:hAnsi="Times New Roman" w:cs="Times New Roman"/>
          <w:color w:val="332E2D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-201</w:t>
      </w:r>
      <w:r w:rsidR="001D7A04">
        <w:rPr>
          <w:rFonts w:ascii="Times New Roman" w:hAnsi="Times New Roman" w:cs="Times New Roman"/>
          <w:sz w:val="28"/>
          <w:szCs w:val="28"/>
        </w:rPr>
        <w:t>7</w:t>
      </w:r>
      <w:r w:rsidRPr="00AA6353">
        <w:rPr>
          <w:rFonts w:ascii="Times New Roman" w:hAnsi="Times New Roman" w:cs="Times New Roman"/>
          <w:sz w:val="28"/>
          <w:szCs w:val="28"/>
        </w:rPr>
        <w:t>-201</w:t>
      </w:r>
      <w:r w:rsidR="001D7A04">
        <w:rPr>
          <w:rFonts w:ascii="Times New Roman" w:hAnsi="Times New Roman" w:cs="Times New Roman"/>
          <w:sz w:val="28"/>
          <w:szCs w:val="28"/>
        </w:rPr>
        <w:t>9</w:t>
      </w:r>
      <w:r w:rsidRPr="00AA635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-30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1D7A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1D7A0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Контроль за выполнением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>ограммы "Доступная среда на 201</w:t>
      </w:r>
      <w:r w:rsidR="001D7A04">
        <w:rPr>
          <w:rFonts w:ascii="Times New Roman" w:hAnsi="Times New Roman" w:cs="Times New Roman"/>
          <w:color w:val="333333"/>
          <w:sz w:val="28"/>
          <w:szCs w:val="28"/>
        </w:rPr>
        <w:t>7</w:t>
      </w:r>
      <w:r>
        <w:rPr>
          <w:rFonts w:ascii="Times New Roman" w:hAnsi="Times New Roman" w:cs="Times New Roman"/>
          <w:color w:val="333333"/>
          <w:sz w:val="28"/>
          <w:szCs w:val="28"/>
        </w:rPr>
        <w:t>-201</w:t>
      </w:r>
      <w:r w:rsidR="001D7A04">
        <w:rPr>
          <w:rFonts w:ascii="Times New Roman" w:hAnsi="Times New Roman" w:cs="Times New Roman"/>
          <w:color w:val="333333"/>
          <w:sz w:val="28"/>
          <w:szCs w:val="28"/>
        </w:rPr>
        <w:t>9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годы"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1D7A0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E26F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Сроки реализации </w:t>
      </w:r>
      <w:r w:rsidRPr="009E26F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 </w:t>
      </w:r>
      <w:r w:rsidRPr="009E26FC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долгосрочной муниципальной целевой</w:t>
      </w:r>
      <w:r w:rsidRPr="009E26F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 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программы рассчитаны на  2013 -201</w:t>
      </w:r>
      <w:r w:rsidR="009E26FC" w:rsidRPr="009E26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года.        </w:t>
      </w:r>
    </w:p>
    <w:p w:rsidR="00E140E9" w:rsidRPr="009E26FC" w:rsidRDefault="00E140E9" w:rsidP="003A5B92">
      <w:pPr>
        <w:pStyle w:val="a6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9E26F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   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подпрограммы - 201</w:t>
      </w:r>
      <w:r w:rsidR="009E26FC"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9E26FC"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E140E9" w:rsidRPr="0041020B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140E9" w:rsidRPr="0041020B">
        <w:tc>
          <w:tcPr>
            <w:tcW w:w="7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140E9" w:rsidRPr="0041020B" w:rsidRDefault="00E140E9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E140E9" w:rsidRPr="0041020B" w:rsidRDefault="00E140E9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E140E9" w:rsidRPr="0041020B" w:rsidRDefault="00867F77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дорогах и улицах местного значения тактильных наземных </w:t>
            </w:r>
            <w:r w:rsidR="002574BB">
              <w:rPr>
                <w:rFonts w:ascii="Times New Roman" w:hAnsi="Times New Roman" w:cs="Times New Roman"/>
                <w:sz w:val="24"/>
                <w:szCs w:val="24"/>
              </w:rPr>
              <w:t>указателей для инвалидов по зрению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rPr>
          <w:trHeight w:val="912"/>
        </w:trPr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 составляют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710"/>
        <w:gridCol w:w="42"/>
        <w:gridCol w:w="240"/>
        <w:gridCol w:w="709"/>
        <w:gridCol w:w="29"/>
        <w:gridCol w:w="10"/>
        <w:gridCol w:w="77"/>
        <w:gridCol w:w="619"/>
        <w:gridCol w:w="87"/>
        <w:gridCol w:w="30"/>
        <w:gridCol w:w="427"/>
        <w:gridCol w:w="567"/>
        <w:gridCol w:w="425"/>
        <w:gridCol w:w="1702"/>
      </w:tblGrid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8D4484" w:rsidRDefault="00E140E9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1D7A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</w:t>
            </w:r>
            <w:r w:rsidR="001D7A04">
              <w:rPr>
                <w:rFonts w:ascii="Times New Roman" w:hAnsi="Times New Roman" w:cs="Times New Roman"/>
              </w:rPr>
              <w:t>7</w:t>
            </w:r>
            <w:r w:rsidRPr="00AA63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1D7A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</w:t>
            </w:r>
            <w:r w:rsidR="001D7A04">
              <w:rPr>
                <w:rFonts w:ascii="Times New Roman" w:hAnsi="Times New Roman" w:cs="Times New Roman"/>
              </w:rPr>
              <w:t>8</w:t>
            </w:r>
            <w:r w:rsidRPr="00AA63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1D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2574BB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2574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140E9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</w:t>
            </w:r>
          </w:p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2574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140E9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140E9" w:rsidRPr="00986CA1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986CA1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986CA1" w:rsidRDefault="00E140E9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2574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140E9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8D4484">
            <w:pPr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2574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140E9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40E9" w:rsidRPr="00986CA1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E140E9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140E9" w:rsidRPr="00986CA1" w:rsidRDefault="003C1D4D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</w:t>
            </w:r>
            <w:r w:rsidR="00E140E9" w:rsidRPr="00986CA1">
              <w:rPr>
                <w:rFonts w:ascii="Times New Roman" w:hAnsi="Times New Roman" w:cs="Times New Roman"/>
              </w:rPr>
              <w:t>т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D0DAC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30.</w:t>
            </w:r>
            <w:r w:rsidR="007D0DAC" w:rsidRPr="00986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986CA1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>я мероприятия на общую сумму 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тысяч руб., финансируется  из местного бюджета, а именно: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местного бюджета всего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в том числе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>,0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</w:t>
      </w:r>
    </w:p>
    <w:p w:rsidR="00E140E9" w:rsidRPr="002A663F" w:rsidRDefault="00E140E9" w:rsidP="002A663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D7A0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руб.;  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41020B"/>
    <w:rsid w:val="004855EC"/>
    <w:rsid w:val="00496E6E"/>
    <w:rsid w:val="005068B7"/>
    <w:rsid w:val="00606F6A"/>
    <w:rsid w:val="006B3577"/>
    <w:rsid w:val="00733B62"/>
    <w:rsid w:val="00746A58"/>
    <w:rsid w:val="007D0DAC"/>
    <w:rsid w:val="007D6862"/>
    <w:rsid w:val="00867F77"/>
    <w:rsid w:val="008D4484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36D83"/>
    <w:rsid w:val="00C75884"/>
    <w:rsid w:val="00D348EF"/>
    <w:rsid w:val="00E140E9"/>
    <w:rsid w:val="00E64C3A"/>
    <w:rsid w:val="00E9245D"/>
    <w:rsid w:val="00ED3A86"/>
    <w:rsid w:val="00ED591B"/>
    <w:rsid w:val="00F84952"/>
    <w:rsid w:val="00FA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1018</Words>
  <Characters>11440</Characters>
  <Application>Microsoft Office Word</Application>
  <DocSecurity>0</DocSecurity>
  <Lines>95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22</cp:revision>
  <cp:lastPrinted>2016-01-29T12:22:00Z</cp:lastPrinted>
  <dcterms:created xsi:type="dcterms:W3CDTF">2014-11-18T13:03:00Z</dcterms:created>
  <dcterms:modified xsi:type="dcterms:W3CDTF">2016-10-17T08:27:00Z</dcterms:modified>
</cp:coreProperties>
</file>