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D46" w:rsidRDefault="00DE0D46" w:rsidP="00DE0D46">
      <w:pPr>
        <w:tabs>
          <w:tab w:val="left" w:pos="60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</w:p>
    <w:tbl>
      <w:tblPr>
        <w:tblpPr w:leftFromText="180" w:rightFromText="180" w:vertAnchor="text" w:horzAnchor="margin" w:tblpXSpec="right" w:tblpY="206"/>
        <w:tblW w:w="0" w:type="auto"/>
        <w:tblLook w:val="0000"/>
      </w:tblPr>
      <w:tblGrid>
        <w:gridCol w:w="5102"/>
      </w:tblGrid>
      <w:tr w:rsidR="00DE0D46" w:rsidRPr="00127E32" w:rsidTr="002A7D10">
        <w:trPr>
          <w:trHeight w:val="340"/>
        </w:trPr>
        <w:tc>
          <w:tcPr>
            <w:tcW w:w="5102" w:type="dxa"/>
          </w:tcPr>
          <w:p w:rsidR="00DE0D46" w:rsidRPr="00DE0D46" w:rsidRDefault="00DE0D46" w:rsidP="002A7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E0D4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ПРИЛОЖЕНИЕ</w:t>
            </w:r>
            <w:r w:rsidR="00AA5974">
              <w:rPr>
                <w:rFonts w:ascii="Times New Roman" w:hAnsi="Times New Roman" w:cs="Times New Roman"/>
                <w:sz w:val="28"/>
                <w:szCs w:val="28"/>
              </w:rPr>
              <w:t xml:space="preserve"> № 4</w:t>
            </w:r>
          </w:p>
        </w:tc>
      </w:tr>
      <w:tr w:rsidR="00DE0D46" w:rsidRPr="00127E32" w:rsidTr="002A7D10">
        <w:trPr>
          <w:trHeight w:val="340"/>
        </w:trPr>
        <w:tc>
          <w:tcPr>
            <w:tcW w:w="5102" w:type="dxa"/>
          </w:tcPr>
          <w:p w:rsidR="00DE0D46" w:rsidRPr="00DE0D46" w:rsidRDefault="00DE0D46" w:rsidP="002A7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E0D46">
              <w:rPr>
                <w:rFonts w:ascii="Times New Roman" w:hAnsi="Times New Roman" w:cs="Times New Roman"/>
                <w:sz w:val="28"/>
                <w:szCs w:val="28"/>
              </w:rPr>
              <w:t xml:space="preserve">          к </w:t>
            </w:r>
            <w:proofErr w:type="spellStart"/>
            <w:r w:rsidRPr="00DE0D46">
              <w:rPr>
                <w:rFonts w:ascii="Times New Roman" w:hAnsi="Times New Roman" w:cs="Times New Roman"/>
                <w:sz w:val="28"/>
                <w:szCs w:val="28"/>
              </w:rPr>
              <w:t>постановлению</w:t>
            </w:r>
            <w:proofErr w:type="spellEnd"/>
          </w:p>
          <w:p w:rsidR="00DE0D46" w:rsidRPr="00DE0D46" w:rsidRDefault="00DE0D46" w:rsidP="002A7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D46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spellEnd"/>
          </w:p>
        </w:tc>
      </w:tr>
      <w:tr w:rsidR="00DE0D46" w:rsidRPr="00127E32" w:rsidTr="002A7D10">
        <w:trPr>
          <w:trHeight w:val="340"/>
        </w:trPr>
        <w:tc>
          <w:tcPr>
            <w:tcW w:w="5102" w:type="dxa"/>
          </w:tcPr>
          <w:p w:rsidR="00DE0D46" w:rsidRPr="00DE0D46" w:rsidRDefault="00DE0D46" w:rsidP="002A7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E0D4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Вышестеблиевского </w:t>
            </w:r>
          </w:p>
          <w:p w:rsidR="00DE0D46" w:rsidRPr="00DE0D46" w:rsidRDefault="00DE0D46" w:rsidP="002A7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D46">
              <w:rPr>
                <w:rFonts w:ascii="Times New Roman" w:hAnsi="Times New Roman" w:cs="Times New Roman"/>
                <w:sz w:val="28"/>
                <w:szCs w:val="28"/>
              </w:rPr>
              <w:t>сельскогопоселения</w:t>
            </w:r>
            <w:proofErr w:type="spellEnd"/>
          </w:p>
        </w:tc>
      </w:tr>
      <w:tr w:rsidR="00DE0D46" w:rsidRPr="00127E32" w:rsidTr="002A7D10">
        <w:trPr>
          <w:trHeight w:val="340"/>
        </w:trPr>
        <w:tc>
          <w:tcPr>
            <w:tcW w:w="5102" w:type="dxa"/>
          </w:tcPr>
          <w:p w:rsidR="00DE0D46" w:rsidRPr="00DE0D46" w:rsidRDefault="00DE0D46" w:rsidP="002A7D1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DE0D46">
              <w:rPr>
                <w:rFonts w:ascii="Times New Roman" w:hAnsi="Times New Roman" w:cs="Times New Roman"/>
                <w:sz w:val="28"/>
                <w:szCs w:val="28"/>
              </w:rPr>
              <w:t>Темрюкскогорайона</w:t>
            </w:r>
            <w:proofErr w:type="spellEnd"/>
          </w:p>
        </w:tc>
      </w:tr>
      <w:tr w:rsidR="00DE0D46" w:rsidRPr="00247A92" w:rsidTr="002A7D10">
        <w:trPr>
          <w:trHeight w:val="340"/>
        </w:trPr>
        <w:tc>
          <w:tcPr>
            <w:tcW w:w="5102" w:type="dxa"/>
          </w:tcPr>
          <w:p w:rsidR="00DE0D46" w:rsidRPr="00247A92" w:rsidRDefault="00247A92" w:rsidP="002A7D1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AA5974" w:rsidRPr="00247A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28.01.2019</w:t>
            </w:r>
            <w:r w:rsidR="0056209E" w:rsidRPr="00247A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A5974" w:rsidRPr="00247A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 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11</w:t>
            </w:r>
          </w:p>
        </w:tc>
      </w:tr>
    </w:tbl>
    <w:p w:rsidR="00DE0D46" w:rsidRDefault="00DE0D46" w:rsidP="00DE0D46">
      <w:pPr>
        <w:tabs>
          <w:tab w:val="left" w:pos="60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E0D46" w:rsidRDefault="00DE0D46" w:rsidP="00DE0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E0D46" w:rsidRDefault="00DE0D46" w:rsidP="00DE0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E0D46" w:rsidRDefault="00DE0D46" w:rsidP="00DE0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E0D46" w:rsidRDefault="00DE0D46" w:rsidP="00DE0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E0D46" w:rsidRDefault="00DE0D46" w:rsidP="00DE0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E0D46" w:rsidRDefault="00DE0D46" w:rsidP="00DE0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E0D46" w:rsidRDefault="00DE0D46" w:rsidP="00DE0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E0D46" w:rsidRDefault="00DE0D46" w:rsidP="00DE0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E0D46" w:rsidRDefault="00DE0D46" w:rsidP="00DE0D46">
      <w:pPr>
        <w:spacing w:after="0" w:line="240" w:lineRule="auto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ФОРМА</w:t>
      </w:r>
    </w:p>
    <w:p w:rsidR="00DE0D46" w:rsidRDefault="00DE0D46" w:rsidP="00DE0D46">
      <w:pPr>
        <w:tabs>
          <w:tab w:val="left" w:pos="0"/>
          <w:tab w:val="left" w:pos="345"/>
          <w:tab w:val="center" w:pos="7285"/>
        </w:tabs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оценки результатов профессиональной деятельности работника</w:t>
      </w:r>
    </w:p>
    <w:tbl>
      <w:tblPr>
        <w:tblpPr w:leftFromText="180" w:rightFromText="180" w:vertAnchor="text" w:horzAnchor="margin" w:tblpXSpec="right" w:tblpY="211"/>
        <w:tblW w:w="10314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left w:w="0" w:type="dxa"/>
        </w:tblCellMar>
        <w:tblLook w:val="04A0"/>
      </w:tblPr>
      <w:tblGrid>
        <w:gridCol w:w="665"/>
        <w:gridCol w:w="2936"/>
        <w:gridCol w:w="3575"/>
        <w:gridCol w:w="3138"/>
      </w:tblGrid>
      <w:tr w:rsidR="00DE0D46" w:rsidTr="00DE0D46">
        <w:trPr>
          <w:trHeight w:val="542"/>
        </w:trPr>
        <w:tc>
          <w:tcPr>
            <w:tcW w:w="665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hideMark/>
          </w:tcPr>
          <w:p w:rsidR="00DE0D46" w:rsidRDefault="00DE0D46">
            <w:pPr>
              <w:spacing w:after="0" w:line="240" w:lineRule="auto"/>
              <w:ind w:left="-863" w:right="-108" w:firstLine="85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Ф.</w:t>
            </w:r>
          </w:p>
        </w:tc>
        <w:tc>
          <w:tcPr>
            <w:tcW w:w="293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hideMark/>
          </w:tcPr>
          <w:p w:rsidR="00DE0D46" w:rsidRDefault="00DE0D4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Журавлева</w:t>
            </w:r>
          </w:p>
        </w:tc>
        <w:tc>
          <w:tcPr>
            <w:tcW w:w="3575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18" w:space="0" w:color="00000A"/>
              <w:right w:val="single" w:sz="12" w:space="0" w:color="000001"/>
            </w:tcBorders>
            <w:vAlign w:val="center"/>
            <w:hideMark/>
          </w:tcPr>
          <w:p w:rsidR="00DE0D46" w:rsidRDefault="00DE0D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Занимаемаядолжность</w:t>
            </w:r>
            <w:proofErr w:type="spellEnd"/>
          </w:p>
        </w:tc>
        <w:tc>
          <w:tcPr>
            <w:tcW w:w="3138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18" w:space="0" w:color="00000A"/>
              <w:right w:val="single" w:sz="12" w:space="0" w:color="000001"/>
            </w:tcBorders>
            <w:hideMark/>
          </w:tcPr>
          <w:p w:rsidR="00DE0D46" w:rsidRDefault="00DE0D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Периодоценки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</w:p>
          <w:p w:rsidR="00DE0D46" w:rsidRDefault="00DE0D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месяц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</w:t>
            </w:r>
            <w:proofErr w:type="spellEnd"/>
          </w:p>
        </w:tc>
      </w:tr>
      <w:tr w:rsidR="00DE0D46" w:rsidTr="00DE0D46">
        <w:trPr>
          <w:trHeight w:val="276"/>
        </w:trPr>
        <w:tc>
          <w:tcPr>
            <w:tcW w:w="665" w:type="dxa"/>
            <w:vMerge w:val="restart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hideMark/>
          </w:tcPr>
          <w:p w:rsidR="00DE0D46" w:rsidRDefault="00DE0D46">
            <w:pPr>
              <w:spacing w:after="0" w:line="240" w:lineRule="auto"/>
              <w:ind w:left="-851" w:right="-217"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И.</w:t>
            </w:r>
          </w:p>
        </w:tc>
        <w:tc>
          <w:tcPr>
            <w:tcW w:w="2936" w:type="dxa"/>
            <w:vMerge w:val="restart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hideMark/>
          </w:tcPr>
          <w:p w:rsidR="00DE0D46" w:rsidRDefault="00DE0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Эда</w:t>
            </w:r>
          </w:p>
        </w:tc>
        <w:tc>
          <w:tcPr>
            <w:tcW w:w="0" w:type="auto"/>
            <w:vMerge/>
            <w:tcBorders>
              <w:top w:val="single" w:sz="12" w:space="0" w:color="000001"/>
              <w:left w:val="single" w:sz="12" w:space="0" w:color="000001"/>
              <w:bottom w:val="single" w:sz="18" w:space="0" w:color="00000A"/>
              <w:right w:val="single" w:sz="12" w:space="0" w:color="000001"/>
            </w:tcBorders>
            <w:vAlign w:val="center"/>
            <w:hideMark/>
          </w:tcPr>
          <w:p w:rsidR="00DE0D46" w:rsidRDefault="00DE0D46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1"/>
              <w:left w:val="single" w:sz="12" w:space="0" w:color="000001"/>
              <w:bottom w:val="single" w:sz="18" w:space="0" w:color="00000A"/>
              <w:right w:val="single" w:sz="12" w:space="0" w:color="000001"/>
            </w:tcBorders>
            <w:vAlign w:val="center"/>
            <w:hideMark/>
          </w:tcPr>
          <w:p w:rsidR="00DE0D46" w:rsidRDefault="00DE0D46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0D46" w:rsidTr="00DE0D46">
        <w:trPr>
          <w:trHeight w:val="450"/>
        </w:trPr>
        <w:tc>
          <w:tcPr>
            <w:tcW w:w="0" w:type="auto"/>
            <w:vMerge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vAlign w:val="center"/>
            <w:hideMark/>
          </w:tcPr>
          <w:p w:rsidR="00DE0D46" w:rsidRDefault="00DE0D46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</w:tcBorders>
            <w:vAlign w:val="center"/>
            <w:hideMark/>
          </w:tcPr>
          <w:p w:rsidR="00DE0D46" w:rsidRDefault="00DE0D46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575" w:type="dxa"/>
            <w:vMerge w:val="restart"/>
            <w:tcBorders>
              <w:top w:val="single" w:sz="18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hideMark/>
          </w:tcPr>
          <w:p w:rsidR="00DE0D46" w:rsidRDefault="00DE0D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Директор</w:t>
            </w:r>
          </w:p>
        </w:tc>
        <w:tc>
          <w:tcPr>
            <w:tcW w:w="3138" w:type="dxa"/>
            <w:vMerge w:val="restart"/>
            <w:tcBorders>
              <w:top w:val="single" w:sz="18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DE0D46" w:rsidRDefault="00DE0D46">
            <w:pPr>
              <w:spacing w:after="0" w:line="240" w:lineRule="auto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E0D46" w:rsidTr="00DE0D46">
        <w:trPr>
          <w:trHeight w:val="474"/>
        </w:trPr>
        <w:tc>
          <w:tcPr>
            <w:tcW w:w="665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hideMark/>
          </w:tcPr>
          <w:p w:rsidR="00DE0D46" w:rsidRDefault="00DE0D46">
            <w:pPr>
              <w:spacing w:after="0" w:line="240" w:lineRule="auto"/>
              <w:ind w:left="-851" w:right="-108"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О.</w:t>
            </w:r>
          </w:p>
        </w:tc>
        <w:tc>
          <w:tcPr>
            <w:tcW w:w="293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hideMark/>
          </w:tcPr>
          <w:p w:rsidR="00DE0D46" w:rsidRDefault="00DE0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Владимировна</w:t>
            </w:r>
          </w:p>
        </w:tc>
        <w:tc>
          <w:tcPr>
            <w:tcW w:w="0" w:type="auto"/>
            <w:vMerge/>
            <w:tcBorders>
              <w:top w:val="single" w:sz="18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vAlign w:val="center"/>
            <w:hideMark/>
          </w:tcPr>
          <w:p w:rsidR="00DE0D46" w:rsidRDefault="00DE0D46">
            <w:pPr>
              <w:suppressAutoHyphens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A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vAlign w:val="center"/>
            <w:hideMark/>
          </w:tcPr>
          <w:p w:rsidR="00DE0D46" w:rsidRDefault="00DE0D46">
            <w:pPr>
              <w:suppressAutoHyphens w:val="0"/>
              <w:spacing w:after="0"/>
              <w:rPr>
                <w:sz w:val="20"/>
                <w:szCs w:val="20"/>
              </w:rPr>
            </w:pPr>
          </w:p>
        </w:tc>
      </w:tr>
      <w:tr w:rsidR="00DE0D46" w:rsidTr="00DE0D46">
        <w:trPr>
          <w:trHeight w:val="115"/>
        </w:trPr>
        <w:tc>
          <w:tcPr>
            <w:tcW w:w="10314" w:type="dxa"/>
            <w:gridSpan w:val="4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</w:tcPr>
          <w:p w:rsidR="00DE0D46" w:rsidRDefault="00DE0D46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10290" w:type="dxa"/>
        <w:tblInd w:w="-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0"/>
        <w:gridCol w:w="1570"/>
        <w:gridCol w:w="2536"/>
        <w:gridCol w:w="2084"/>
      </w:tblGrid>
      <w:tr w:rsidR="00DE0D46" w:rsidRPr="00247A92" w:rsidTr="00AA5974">
        <w:trPr>
          <w:trHeight w:val="360"/>
        </w:trPr>
        <w:tc>
          <w:tcPr>
            <w:tcW w:w="3376" w:type="dxa"/>
          </w:tcPr>
          <w:p w:rsidR="00DE0D46" w:rsidRPr="00AA5974" w:rsidRDefault="00DE0D46" w:rsidP="00AA597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A59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Критерии оценки качества и эффективности</w:t>
            </w:r>
          </w:p>
        </w:tc>
        <w:tc>
          <w:tcPr>
            <w:tcW w:w="1567" w:type="dxa"/>
          </w:tcPr>
          <w:p w:rsidR="00DE0D46" w:rsidRPr="00AA5974" w:rsidRDefault="00DE0D46" w:rsidP="00AA597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A59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Значимость, </w:t>
            </w:r>
            <w:proofErr w:type="spellStart"/>
            <w:r w:rsidRPr="00AA59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Кз</w:t>
            </w:r>
            <w:proofErr w:type="spellEnd"/>
          </w:p>
        </w:tc>
        <w:tc>
          <w:tcPr>
            <w:tcW w:w="2969" w:type="dxa"/>
          </w:tcPr>
          <w:p w:rsidR="00DE0D46" w:rsidRPr="00AA5974" w:rsidRDefault="00DE0D46" w:rsidP="00AA597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A59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Оценка степени достижения результатов деятельности, Ко</w:t>
            </w:r>
          </w:p>
        </w:tc>
        <w:tc>
          <w:tcPr>
            <w:tcW w:w="2378" w:type="dxa"/>
          </w:tcPr>
          <w:p w:rsidR="00DE0D46" w:rsidRPr="00AA5974" w:rsidRDefault="00DE0D46" w:rsidP="00AA597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A59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Взвешенная оценка</w:t>
            </w:r>
          </w:p>
          <w:p w:rsidR="00DE0D46" w:rsidRPr="00AA5974" w:rsidRDefault="00AA5974" w:rsidP="00AA597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A59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[</w:t>
            </w:r>
            <w:proofErr w:type="spellStart"/>
            <w:r w:rsidR="00DE0D46" w:rsidRPr="00AA59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Кз</w:t>
            </w:r>
            <w:proofErr w:type="spellEnd"/>
            <w:r w:rsidR="00DE0D46" w:rsidRPr="00AA59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] </w:t>
            </w:r>
            <w:proofErr w:type="spellStart"/>
            <w:r w:rsidR="00DE0D46" w:rsidRPr="00AA59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  <w:proofErr w:type="spellEnd"/>
            <w:r w:rsidR="00DE0D46" w:rsidRPr="00AA59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AA59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[</w:t>
            </w:r>
            <w:r w:rsidR="00DE0D46" w:rsidRPr="00AA59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Ко]</w:t>
            </w:r>
            <w:r w:rsidRPr="00AA59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(Балл)</w:t>
            </w:r>
          </w:p>
        </w:tc>
      </w:tr>
      <w:tr w:rsidR="00DE0D46" w:rsidRPr="00DE0D46" w:rsidTr="00AA5974">
        <w:trPr>
          <w:trHeight w:val="555"/>
        </w:trPr>
        <w:tc>
          <w:tcPr>
            <w:tcW w:w="3376" w:type="dxa"/>
          </w:tcPr>
          <w:p w:rsid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DE0D46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1567" w:type="dxa"/>
          </w:tcPr>
          <w:p w:rsidR="00DE0D46" w:rsidRPr="00AA5974" w:rsidRDefault="00AA5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</w:tcPr>
          <w:p w:rsidR="00DE0D46" w:rsidRPr="00DE0D46" w:rsidRDefault="00DE0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D46" w:rsidRPr="00DE0D46" w:rsidTr="00AA5974">
        <w:trPr>
          <w:trHeight w:val="401"/>
        </w:trPr>
        <w:tc>
          <w:tcPr>
            <w:tcW w:w="3376" w:type="dxa"/>
          </w:tcPr>
          <w:p w:rsidR="00DE0D46" w:rsidRPr="00DE0D46" w:rsidRDefault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Повышение квалификации</w:t>
            </w:r>
          </w:p>
        </w:tc>
        <w:tc>
          <w:tcPr>
            <w:tcW w:w="1567" w:type="dxa"/>
          </w:tcPr>
          <w:p w:rsidR="00DE0D46" w:rsidRPr="00AA5974" w:rsidRDefault="00AA5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</w:tcPr>
          <w:p w:rsidR="00DE0D46" w:rsidRPr="00DE0D46" w:rsidRDefault="00DE0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D46" w:rsidRPr="00DE0D46" w:rsidTr="00AA5974">
        <w:trPr>
          <w:trHeight w:val="735"/>
        </w:trPr>
        <w:tc>
          <w:tcPr>
            <w:tcW w:w="3376" w:type="dxa"/>
          </w:tcPr>
          <w:p w:rsidR="00DE0D46" w:rsidRPr="00DE0D46" w:rsidRDefault="00DE0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DE0D46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  <w:proofErr w:type="spellEnd"/>
            <w:r w:rsidRPr="00DE0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DE0D46">
              <w:rPr>
                <w:rFonts w:ascii="Times New Roman" w:hAnsi="Times New Roman" w:cs="Times New Roman"/>
                <w:sz w:val="20"/>
                <w:szCs w:val="20"/>
              </w:rPr>
              <w:t>муниципальногозадания</w:t>
            </w:r>
            <w:proofErr w:type="spellEnd"/>
            <w:r w:rsidRPr="00DE0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67" w:type="dxa"/>
          </w:tcPr>
          <w:p w:rsidR="00DE0D46" w:rsidRPr="00AA5974" w:rsidRDefault="00AA5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</w:tcPr>
          <w:p w:rsidR="00DE0D46" w:rsidRPr="00DE0D46" w:rsidRDefault="00DE0D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D46" w:rsidRPr="00DE0D46" w:rsidTr="00AA5974">
        <w:trPr>
          <w:trHeight w:val="615"/>
        </w:trPr>
        <w:tc>
          <w:tcPr>
            <w:tcW w:w="3376" w:type="dxa"/>
          </w:tcPr>
          <w:p w:rsidR="00DE0D46" w:rsidRPr="00DE0D46" w:rsidRDefault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положительные результаты опроса получателей муниципальных услуг;</w:t>
            </w:r>
          </w:p>
        </w:tc>
        <w:tc>
          <w:tcPr>
            <w:tcW w:w="1567" w:type="dxa"/>
          </w:tcPr>
          <w:p w:rsidR="00DE0D46" w:rsidRPr="00DE0D46" w:rsidRDefault="00AA5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8" w:type="dxa"/>
          </w:tcPr>
          <w:p w:rsidR="00DE0D46" w:rsidRPr="00DE0D46" w:rsidRDefault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0D46" w:rsidRPr="00DE0D46" w:rsidTr="00AA5974">
        <w:trPr>
          <w:trHeight w:val="750"/>
        </w:trPr>
        <w:tc>
          <w:tcPr>
            <w:tcW w:w="3376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отсутствие письменных жалоб от получателей муниципальных услуг;</w:t>
            </w:r>
          </w:p>
        </w:tc>
        <w:tc>
          <w:tcPr>
            <w:tcW w:w="1567" w:type="dxa"/>
          </w:tcPr>
          <w:p w:rsidR="00DE0D46" w:rsidRPr="00DE0D46" w:rsidRDefault="00AA5974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8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0D46" w:rsidRPr="00DE0D46" w:rsidTr="00AA5974">
        <w:trPr>
          <w:trHeight w:val="915"/>
        </w:trPr>
        <w:tc>
          <w:tcPr>
            <w:tcW w:w="3376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наличие в учреждении стендов с информацией о перечне предоставляемых муниципальных услуг</w:t>
            </w:r>
          </w:p>
        </w:tc>
        <w:tc>
          <w:tcPr>
            <w:tcW w:w="1567" w:type="dxa"/>
          </w:tcPr>
          <w:p w:rsidR="00DE0D46" w:rsidRPr="00DE0D46" w:rsidRDefault="00AA5974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8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0D46" w:rsidRPr="00DE0D46" w:rsidTr="00AA5974">
        <w:trPr>
          <w:trHeight w:val="840"/>
        </w:trPr>
        <w:tc>
          <w:tcPr>
            <w:tcW w:w="3376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соблюдение сроков, установленного порядка и формы предоставления сведений, отчетов и статистической отчетности;</w:t>
            </w:r>
          </w:p>
        </w:tc>
        <w:tc>
          <w:tcPr>
            <w:tcW w:w="1567" w:type="dxa"/>
          </w:tcPr>
          <w:p w:rsidR="00DE0D46" w:rsidRPr="00DE0D46" w:rsidRDefault="00AA5974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8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0D46" w:rsidRPr="00DE0D46" w:rsidTr="00AA5974">
        <w:trPr>
          <w:trHeight w:val="720"/>
        </w:trPr>
        <w:tc>
          <w:tcPr>
            <w:tcW w:w="3376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наличие коллективов со званием «народный»;</w:t>
            </w:r>
          </w:p>
        </w:tc>
        <w:tc>
          <w:tcPr>
            <w:tcW w:w="1567" w:type="dxa"/>
          </w:tcPr>
          <w:p w:rsidR="00DE0D46" w:rsidRPr="00DE0D46" w:rsidRDefault="00AA5974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8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0D46" w:rsidRPr="00DE0D46" w:rsidTr="00AA5974">
        <w:trPr>
          <w:trHeight w:val="690"/>
        </w:trPr>
        <w:tc>
          <w:tcPr>
            <w:tcW w:w="3376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- Инновационная деятельность. Профессиональная культура. Сохранение и развитие учреждения.</w:t>
            </w:r>
          </w:p>
        </w:tc>
        <w:tc>
          <w:tcPr>
            <w:tcW w:w="1567" w:type="dxa"/>
          </w:tcPr>
          <w:p w:rsidR="00DE0D46" w:rsidRPr="00DE0D46" w:rsidRDefault="00AA5974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8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0D46" w:rsidRPr="00DE0D46" w:rsidTr="00AA5974">
        <w:trPr>
          <w:trHeight w:val="690"/>
        </w:trPr>
        <w:tc>
          <w:tcPr>
            <w:tcW w:w="3376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DE0D46">
              <w:rPr>
                <w:rFonts w:ascii="Times New Roman" w:hAnsi="Times New Roman" w:cs="Times New Roman"/>
                <w:sz w:val="20"/>
                <w:szCs w:val="20"/>
              </w:rPr>
              <w:t>планирование</w:t>
            </w:r>
            <w:proofErr w:type="spellEnd"/>
            <w:r w:rsidRPr="00DE0D4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E0D46">
              <w:rPr>
                <w:rFonts w:ascii="Times New Roman" w:hAnsi="Times New Roman" w:cs="Times New Roman"/>
                <w:sz w:val="20"/>
                <w:szCs w:val="20"/>
              </w:rPr>
              <w:t>отчетность</w:t>
            </w:r>
            <w:proofErr w:type="spellEnd"/>
            <w:r w:rsidRPr="00DE0D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567" w:type="dxa"/>
          </w:tcPr>
          <w:p w:rsidR="00DE0D46" w:rsidRPr="00DE0D46" w:rsidRDefault="00AA5974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8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0D46" w:rsidRPr="00DE0D46" w:rsidTr="00AA5974">
        <w:trPr>
          <w:trHeight w:val="690"/>
        </w:trPr>
        <w:tc>
          <w:tcPr>
            <w:tcW w:w="3376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DE0D46">
              <w:rPr>
                <w:rFonts w:ascii="Times New Roman" w:hAnsi="Times New Roman" w:cs="Times New Roman"/>
                <w:sz w:val="20"/>
                <w:szCs w:val="20"/>
              </w:rPr>
              <w:t>заполненостьштатнойчисленностиперсонала</w:t>
            </w:r>
            <w:proofErr w:type="spellEnd"/>
            <w:r w:rsidRPr="00DE0D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567" w:type="dxa"/>
          </w:tcPr>
          <w:p w:rsidR="00DE0D46" w:rsidRPr="00DE0D46" w:rsidRDefault="00AA5974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8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0D46" w:rsidRPr="00DE0D46" w:rsidTr="00AA5974">
        <w:trPr>
          <w:trHeight w:val="690"/>
        </w:trPr>
        <w:tc>
          <w:tcPr>
            <w:tcW w:w="3376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достижение соотношения средней заработной платы работников учреждения и средней заработной платы по Краснодарскому краю;</w:t>
            </w:r>
          </w:p>
        </w:tc>
        <w:tc>
          <w:tcPr>
            <w:tcW w:w="1567" w:type="dxa"/>
          </w:tcPr>
          <w:p w:rsidR="00DE0D46" w:rsidRPr="00DE0D46" w:rsidRDefault="00AA5974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8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0D46" w:rsidRPr="00DE0D46" w:rsidTr="00AA5974">
        <w:trPr>
          <w:trHeight w:val="690"/>
        </w:trPr>
        <w:tc>
          <w:tcPr>
            <w:tcW w:w="3376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доля привлеченных средств к объему финансирования учреждения (спонсорская помощь, услуги, гранты)</w:t>
            </w:r>
          </w:p>
        </w:tc>
        <w:tc>
          <w:tcPr>
            <w:tcW w:w="1567" w:type="dxa"/>
          </w:tcPr>
          <w:p w:rsidR="00DE0D46" w:rsidRPr="00DE0D46" w:rsidRDefault="00AA5974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8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0D46" w:rsidRPr="00DE0D46" w:rsidTr="00AA5974">
        <w:trPr>
          <w:trHeight w:val="690"/>
        </w:trPr>
        <w:tc>
          <w:tcPr>
            <w:tcW w:w="3376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отсутствие предписаний контролирующих органов по результатам проверок финансово-хозяйственной деятельности</w:t>
            </w:r>
          </w:p>
        </w:tc>
        <w:tc>
          <w:tcPr>
            <w:tcW w:w="1567" w:type="dxa"/>
          </w:tcPr>
          <w:p w:rsidR="00DE0D46" w:rsidRPr="00DE0D46" w:rsidRDefault="00AA5974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8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0D46" w:rsidRPr="00DE0D46" w:rsidTr="00AA5974">
        <w:trPr>
          <w:trHeight w:val="690"/>
        </w:trPr>
        <w:tc>
          <w:tcPr>
            <w:tcW w:w="3376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выполнение работ не связанных с должностными обязанностям</w:t>
            </w:r>
          </w:p>
        </w:tc>
        <w:tc>
          <w:tcPr>
            <w:tcW w:w="1567" w:type="dxa"/>
          </w:tcPr>
          <w:p w:rsidR="00DE0D46" w:rsidRPr="00DE0D46" w:rsidRDefault="00AA5974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8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0D46" w:rsidRPr="00DE0D46" w:rsidTr="00AA5974">
        <w:trPr>
          <w:trHeight w:val="690"/>
        </w:trPr>
        <w:tc>
          <w:tcPr>
            <w:tcW w:w="3376" w:type="dxa"/>
          </w:tcPr>
          <w:p w:rsidR="00DE0D46" w:rsidRPr="00DE0D46" w:rsidRDefault="00DE0D46" w:rsidP="00DE0D4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E0D46">
              <w:rPr>
                <w:sz w:val="20"/>
                <w:szCs w:val="20"/>
              </w:rPr>
              <w:t>- участие учреждения в реализации областных, федеральных целевых и ведомственных программ;</w:t>
            </w:r>
          </w:p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7" w:type="dxa"/>
          </w:tcPr>
          <w:p w:rsidR="00DE0D46" w:rsidRPr="00DE0D46" w:rsidRDefault="00AA5974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8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0D46" w:rsidRPr="00DE0D46" w:rsidTr="00AA5974">
        <w:trPr>
          <w:trHeight w:val="629"/>
        </w:trPr>
        <w:tc>
          <w:tcPr>
            <w:tcW w:w="3376" w:type="dxa"/>
          </w:tcPr>
          <w:p w:rsidR="00DE0D46" w:rsidRPr="00DE0D46" w:rsidRDefault="00DE0D46" w:rsidP="00DE0D4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E0D46">
              <w:rPr>
                <w:sz w:val="20"/>
                <w:szCs w:val="20"/>
              </w:rPr>
              <w:t>- отсутствие в учреждении задержек по выплатам заработной платы;</w:t>
            </w:r>
          </w:p>
          <w:p w:rsidR="00DE0D46" w:rsidRPr="00DE0D46" w:rsidRDefault="00DE0D46" w:rsidP="00DE0D4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67" w:type="dxa"/>
          </w:tcPr>
          <w:p w:rsidR="00DE0D46" w:rsidRPr="00DE0D46" w:rsidRDefault="00AA5974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8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0D46" w:rsidRPr="00DE0D46" w:rsidTr="00AA5974">
        <w:trPr>
          <w:trHeight w:val="625"/>
        </w:trPr>
        <w:tc>
          <w:tcPr>
            <w:tcW w:w="3376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особые творческие достижения (получение грантов, грамот, благодарственных писем)</w:t>
            </w:r>
          </w:p>
        </w:tc>
        <w:tc>
          <w:tcPr>
            <w:tcW w:w="1567" w:type="dxa"/>
          </w:tcPr>
          <w:p w:rsidR="00DE0D46" w:rsidRPr="00DE0D46" w:rsidRDefault="00AA5974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8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0D46" w:rsidRPr="00DE0D46" w:rsidTr="00AA5974">
        <w:trPr>
          <w:trHeight w:val="483"/>
        </w:trPr>
        <w:tc>
          <w:tcPr>
            <w:tcW w:w="3376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DE0D46">
              <w:rPr>
                <w:rFonts w:ascii="Times New Roman" w:hAnsi="Times New Roman" w:cs="Times New Roman"/>
                <w:sz w:val="20"/>
                <w:szCs w:val="20"/>
              </w:rPr>
              <w:t>бесперебойнаяработаучреждения</w:t>
            </w:r>
            <w:proofErr w:type="spellEnd"/>
            <w:r w:rsidRPr="00DE0D46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1567" w:type="dxa"/>
          </w:tcPr>
          <w:p w:rsidR="00DE0D46" w:rsidRPr="00DE0D46" w:rsidRDefault="00AA5974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8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0D46" w:rsidRPr="00DE0D46" w:rsidTr="00AA5974">
        <w:trPr>
          <w:trHeight w:val="690"/>
        </w:trPr>
        <w:tc>
          <w:tcPr>
            <w:tcW w:w="3376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E0D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размещение информации о деятельности учреждения в интернет-источниках, в средствах массовой информации</w:t>
            </w:r>
          </w:p>
        </w:tc>
        <w:tc>
          <w:tcPr>
            <w:tcW w:w="1567" w:type="dxa"/>
          </w:tcPr>
          <w:p w:rsidR="00DE0D46" w:rsidRPr="00DE0D46" w:rsidRDefault="00AA5974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2969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78" w:type="dxa"/>
          </w:tcPr>
          <w:p w:rsidR="00DE0D46" w:rsidRPr="00DE0D46" w:rsidRDefault="00DE0D46" w:rsidP="00DE0D4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AA5974" w:rsidRDefault="00AA5974" w:rsidP="00AA5974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</w:p>
    <w:p w:rsidR="00C978F0" w:rsidRDefault="00AA5974" w:rsidP="00AA5974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Председатель комиссии_______________</w:t>
      </w:r>
    </w:p>
    <w:p w:rsidR="00AA5974" w:rsidRDefault="00AA5974" w:rsidP="00AA5974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Секретарь комиссии____________________</w:t>
      </w:r>
    </w:p>
    <w:p w:rsidR="00AA5974" w:rsidRDefault="00AA5974" w:rsidP="00AA5974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Члены комиссии: ______________________</w:t>
      </w:r>
    </w:p>
    <w:p w:rsidR="00AA5974" w:rsidRDefault="00AA5974" w:rsidP="00AA5974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___________________________</w:t>
      </w:r>
    </w:p>
    <w:p w:rsidR="00AA5974" w:rsidRDefault="00AA5974" w:rsidP="00AA5974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___________________________</w:t>
      </w:r>
    </w:p>
    <w:p w:rsidR="00AA5974" w:rsidRDefault="00AA5974" w:rsidP="00AA5974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AA5974" w:rsidRPr="00AA5974" w:rsidRDefault="00AA5974" w:rsidP="00AA5974">
      <w:pPr>
        <w:tabs>
          <w:tab w:val="left" w:pos="6570"/>
        </w:tabs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С оценкой деятельности  за ______________20_____года  </w:t>
      </w: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ознакомлена_______________Э.В.Журавлева</w:t>
      </w:r>
      <w:proofErr w:type="spellEnd"/>
    </w:p>
    <w:sectPr w:rsidR="00AA5974" w:rsidRPr="00AA5974" w:rsidSect="00C86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D46"/>
    <w:rsid w:val="00247A92"/>
    <w:rsid w:val="002A7D10"/>
    <w:rsid w:val="0056209E"/>
    <w:rsid w:val="00AA5974"/>
    <w:rsid w:val="00C86E7D"/>
    <w:rsid w:val="00C978F0"/>
    <w:rsid w:val="00DC7B80"/>
    <w:rsid w:val="00DD4F2A"/>
    <w:rsid w:val="00DE0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D46"/>
    <w:pPr>
      <w:suppressAutoHyphens/>
      <w:spacing w:after="200" w:line="276" w:lineRule="auto"/>
    </w:pPr>
    <w:rPr>
      <w:rFonts w:ascii="Calibri" w:eastAsiaTheme="minorEastAsia" w:hAnsi="Calibri"/>
      <w:color w:val="00000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0D4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секретарь</cp:lastModifiedBy>
  <cp:revision>6</cp:revision>
  <dcterms:created xsi:type="dcterms:W3CDTF">2018-02-13T05:25:00Z</dcterms:created>
  <dcterms:modified xsi:type="dcterms:W3CDTF">2019-01-28T10:18:00Z</dcterms:modified>
</cp:coreProperties>
</file>