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58"/>
        <w:gridCol w:w="4295"/>
      </w:tblGrid>
      <w:tr w:rsidR="004F78C7" w:rsidRPr="00651207" w:rsidTr="00651207">
        <w:tc>
          <w:tcPr>
            <w:tcW w:w="5558" w:type="dxa"/>
            <w:tcBorders>
              <w:top w:val="single" w:sz="4" w:space="0" w:color="FFFFFF"/>
              <w:bottom w:val="single" w:sz="4" w:space="0" w:color="FFFFFF"/>
            </w:tcBorders>
          </w:tcPr>
          <w:p w:rsidR="004F78C7" w:rsidRPr="00651207" w:rsidRDefault="004F78C7" w:rsidP="00651207">
            <w:pPr>
              <w:jc w:val="both"/>
              <w:rPr>
                <w:sz w:val="28"/>
                <w:szCs w:val="28"/>
              </w:rPr>
            </w:pPr>
            <w:r w:rsidRPr="0065120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95" w:type="dxa"/>
            <w:tcBorders>
              <w:top w:val="single" w:sz="4" w:space="0" w:color="FFFFFF"/>
              <w:bottom w:val="single" w:sz="4" w:space="0" w:color="FFFFFF"/>
            </w:tcBorders>
          </w:tcPr>
          <w:p w:rsidR="004F78C7" w:rsidRPr="00651207" w:rsidRDefault="0050086C" w:rsidP="00500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F78C7" w:rsidRPr="00651207">
              <w:rPr>
                <w:sz w:val="28"/>
                <w:szCs w:val="28"/>
              </w:rPr>
              <w:t>ПРИЛОЖЕНИЕ</w:t>
            </w:r>
          </w:p>
          <w:p w:rsidR="0050086C" w:rsidRDefault="0050086C" w:rsidP="00500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к постановлению</w:t>
            </w:r>
          </w:p>
          <w:p w:rsidR="004F78C7" w:rsidRPr="00651207" w:rsidRDefault="0050086C" w:rsidP="00500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F78C7" w:rsidRPr="00651207">
              <w:rPr>
                <w:sz w:val="28"/>
                <w:szCs w:val="28"/>
              </w:rPr>
              <w:t>администрации</w:t>
            </w:r>
          </w:p>
          <w:p w:rsidR="0050086C" w:rsidRDefault="0050086C" w:rsidP="00500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Вышестеблиевского</w:t>
            </w:r>
            <w:r w:rsidR="004F78C7">
              <w:rPr>
                <w:sz w:val="28"/>
                <w:szCs w:val="28"/>
              </w:rPr>
              <w:t xml:space="preserve"> </w:t>
            </w:r>
          </w:p>
          <w:p w:rsidR="0050086C" w:rsidRDefault="0050086C" w:rsidP="006512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4F78C7" w:rsidRDefault="004F78C7" w:rsidP="006512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4F78C7" w:rsidRPr="00651207" w:rsidRDefault="00AF5698" w:rsidP="006512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F78C7" w:rsidRPr="0065120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27.08.2012 г. </w:t>
            </w:r>
            <w:r w:rsidR="004F78C7" w:rsidRPr="0065120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166</w:t>
            </w:r>
          </w:p>
        </w:tc>
      </w:tr>
    </w:tbl>
    <w:p w:rsidR="004F78C7" w:rsidRDefault="004F78C7" w:rsidP="00E27BB1">
      <w:pPr>
        <w:suppressAutoHyphens w:val="0"/>
        <w:autoSpaceDE w:val="0"/>
        <w:jc w:val="right"/>
      </w:pPr>
    </w:p>
    <w:p w:rsidR="004F78C7" w:rsidRPr="00842EAD" w:rsidRDefault="004F78C7" w:rsidP="00E27BB1">
      <w:pPr>
        <w:suppressAutoHyphens w:val="0"/>
        <w:autoSpaceDE w:val="0"/>
        <w:jc w:val="right"/>
      </w:pPr>
    </w:p>
    <w:p w:rsidR="004F78C7" w:rsidRPr="008335EB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8335EB">
        <w:rPr>
          <w:b/>
          <w:bCs/>
          <w:color w:val="000000"/>
          <w:spacing w:val="-1"/>
          <w:sz w:val="28"/>
          <w:szCs w:val="28"/>
        </w:rPr>
        <w:t>КВАЛИФИКАЦИОННЫЕ ТРЕБОВАНИЯ</w:t>
      </w:r>
      <w:r w:rsidRPr="008335EB">
        <w:rPr>
          <w:b/>
          <w:bCs/>
          <w:sz w:val="28"/>
          <w:szCs w:val="28"/>
        </w:rPr>
        <w:t xml:space="preserve"> </w:t>
      </w:r>
    </w:p>
    <w:p w:rsidR="0050086C" w:rsidRDefault="004F78C7" w:rsidP="00E27BB1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F7627">
        <w:rPr>
          <w:sz w:val="28"/>
          <w:szCs w:val="28"/>
        </w:rPr>
        <w:t xml:space="preserve">профессиональным знаниям и навыкам, </w:t>
      </w:r>
      <w:r>
        <w:rPr>
          <w:sz w:val="28"/>
          <w:szCs w:val="28"/>
        </w:rPr>
        <w:t xml:space="preserve">необходимым </w:t>
      </w:r>
      <w:r w:rsidRPr="00AF7627">
        <w:rPr>
          <w:sz w:val="28"/>
          <w:szCs w:val="28"/>
        </w:rPr>
        <w:t xml:space="preserve">для </w:t>
      </w:r>
      <w:r>
        <w:rPr>
          <w:sz w:val="28"/>
          <w:szCs w:val="28"/>
        </w:rPr>
        <w:t>замещения</w:t>
      </w:r>
      <w:r w:rsidRPr="00AF7627">
        <w:rPr>
          <w:sz w:val="28"/>
          <w:szCs w:val="28"/>
        </w:rPr>
        <w:t xml:space="preserve"> д</w:t>
      </w:r>
      <w:r>
        <w:rPr>
          <w:sz w:val="28"/>
          <w:szCs w:val="28"/>
        </w:rPr>
        <w:t>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ностей</w:t>
      </w:r>
      <w:r w:rsidRPr="00AF7627">
        <w:rPr>
          <w:sz w:val="28"/>
          <w:szCs w:val="28"/>
        </w:rPr>
        <w:t xml:space="preserve"> муниципальной службы в администрации </w:t>
      </w:r>
      <w:r w:rsidR="0050086C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 xml:space="preserve"> </w:t>
      </w:r>
    </w:p>
    <w:p w:rsidR="004F78C7" w:rsidRPr="00725921" w:rsidRDefault="004F78C7" w:rsidP="00E27BB1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</w:p>
    <w:p w:rsidR="004F78C7" w:rsidRDefault="004F78C7" w:rsidP="00E27BB1">
      <w:pPr>
        <w:suppressAutoHyphens w:val="0"/>
        <w:autoSpaceDE w:val="0"/>
        <w:jc w:val="center"/>
        <w:rPr>
          <w:sz w:val="28"/>
          <w:szCs w:val="28"/>
        </w:rPr>
      </w:pPr>
    </w:p>
    <w:p w:rsidR="004F78C7" w:rsidRPr="001D0555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1D0555">
        <w:rPr>
          <w:b/>
          <w:bCs/>
          <w:sz w:val="28"/>
          <w:szCs w:val="28"/>
        </w:rPr>
        <w:t>1. Общие положения</w:t>
      </w:r>
    </w:p>
    <w:p w:rsidR="004F78C7" w:rsidRDefault="004F78C7" w:rsidP="00E27BB1">
      <w:pPr>
        <w:suppressAutoHyphens w:val="0"/>
        <w:autoSpaceDE w:val="0"/>
        <w:ind w:firstLine="540"/>
        <w:jc w:val="both"/>
        <w:rPr>
          <w:sz w:val="28"/>
          <w:szCs w:val="28"/>
        </w:rPr>
      </w:pPr>
    </w:p>
    <w:p w:rsidR="004F78C7" w:rsidRPr="00FB699B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Квалификационные требования к профессиональным знаниям 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выкам, предъявляемые к муниципальным служащим</w:t>
      </w:r>
      <w:r w:rsidR="0050086C">
        <w:rPr>
          <w:sz w:val="28"/>
          <w:szCs w:val="28"/>
        </w:rPr>
        <w:t xml:space="preserve"> администрации Выш</w:t>
      </w:r>
      <w:r w:rsidR="0050086C">
        <w:rPr>
          <w:sz w:val="28"/>
          <w:szCs w:val="28"/>
        </w:rPr>
        <w:t>е</w:t>
      </w:r>
      <w:r w:rsidR="0050086C">
        <w:rPr>
          <w:sz w:val="28"/>
          <w:szCs w:val="28"/>
        </w:rPr>
        <w:t xml:space="preserve">стеблиевского </w:t>
      </w:r>
      <w:r>
        <w:rPr>
          <w:sz w:val="28"/>
          <w:szCs w:val="28"/>
        </w:rPr>
        <w:t xml:space="preserve"> сельского поселения Темрюкского района, замещающим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муниципальной службы разработаны в целях повышения эффективности муниципального управления, подбора высокопрофессиональных специалистов, развития взаимодействия гражданского общества и бизнеса с органами 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самоуправления.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Квалификационные требования к профессиональным знаниям 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выкам, предъявляемые к муниципальным служащим</w:t>
      </w:r>
      <w:r w:rsidR="0050086C">
        <w:rPr>
          <w:sz w:val="28"/>
          <w:szCs w:val="28"/>
        </w:rPr>
        <w:t xml:space="preserve"> администрации Выш</w:t>
      </w:r>
      <w:r w:rsidR="0050086C">
        <w:rPr>
          <w:sz w:val="28"/>
          <w:szCs w:val="28"/>
        </w:rPr>
        <w:t>е</w:t>
      </w:r>
      <w:r w:rsidR="0050086C">
        <w:rPr>
          <w:sz w:val="28"/>
          <w:szCs w:val="28"/>
        </w:rPr>
        <w:t xml:space="preserve">стеблиевского </w:t>
      </w:r>
      <w:r>
        <w:rPr>
          <w:sz w:val="28"/>
          <w:szCs w:val="28"/>
        </w:rPr>
        <w:t xml:space="preserve"> сельского поселения Темрюкского района, замещающим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муниципальной службы  соответствующей группы разработаны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Закона Краснодарского края от 8 июня 2007 года № 1244-КЗ «О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службе в Краснодарском крае»;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Федерального закона </w:t>
      </w:r>
      <w:r w:rsidR="0050086C">
        <w:rPr>
          <w:sz w:val="28"/>
          <w:szCs w:val="28"/>
        </w:rPr>
        <w:t xml:space="preserve"> </w:t>
      </w:r>
      <w:r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услуг»;</w:t>
      </w:r>
    </w:p>
    <w:p w:rsidR="004F78C7" w:rsidRPr="00D41078" w:rsidRDefault="004F78C7" w:rsidP="00D41078">
      <w:pPr>
        <w:pStyle w:val="1"/>
        <w:ind w:firstLine="708"/>
        <w:jc w:val="both"/>
        <w:rPr>
          <w:sz w:val="28"/>
          <w:szCs w:val="28"/>
        </w:rPr>
      </w:pPr>
      <w:r>
        <w:t xml:space="preserve">  </w:t>
      </w:r>
      <w:r w:rsidRPr="00D41078">
        <w:rPr>
          <w:sz w:val="28"/>
          <w:szCs w:val="28"/>
        </w:rPr>
        <w:t>Указа Президента Российской Федерации 13 марта 2012 года № 297 «О национальном плане противодействия коррупции на 2012-2013 годы и внесению изменений в некоторые акты Президента Российской Федерации по вопросам противодействия коррупции»;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распоряжения Правительства Российской Федерации от 17 ноября 2008 года № 1662-р «О Концепции долгосрочного социально-экономического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тия Российской Федерации на период до 2020 года».</w:t>
      </w:r>
    </w:p>
    <w:p w:rsidR="004F78C7" w:rsidRPr="0012488D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Квалификационные требования к профессиональным знаниям 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выкам в области информационно-коммуникационным технологиям (далее – ИКТ) разработаны в целях обеспечения профессионализма и компетентности муниципальных служащих в области ИКТ с учетом дифференциации по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ням в соответствии с группами должностей муниципальной службы админис</w:t>
      </w:r>
      <w:r>
        <w:rPr>
          <w:sz w:val="28"/>
          <w:szCs w:val="28"/>
        </w:rPr>
        <w:t>т</w:t>
      </w:r>
      <w:r w:rsidR="0050086C">
        <w:rPr>
          <w:sz w:val="28"/>
          <w:szCs w:val="28"/>
        </w:rPr>
        <w:t xml:space="preserve">рации Вышестеблиевского 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4F78C7" w:rsidRPr="00FB699B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</w:p>
    <w:p w:rsidR="004F78C7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1D0555">
        <w:rPr>
          <w:b/>
          <w:bCs/>
          <w:sz w:val="28"/>
          <w:szCs w:val="28"/>
        </w:rPr>
        <w:t>2. Общие квалификационные требования</w:t>
      </w:r>
      <w:r>
        <w:rPr>
          <w:b/>
          <w:bCs/>
          <w:sz w:val="28"/>
          <w:szCs w:val="28"/>
        </w:rPr>
        <w:t xml:space="preserve"> </w:t>
      </w:r>
    </w:p>
    <w:p w:rsidR="004F78C7" w:rsidRPr="001D0555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1D0555">
        <w:rPr>
          <w:b/>
          <w:bCs/>
          <w:sz w:val="28"/>
          <w:szCs w:val="28"/>
        </w:rPr>
        <w:t>к профессиональным знаниям и навыкам</w:t>
      </w:r>
    </w:p>
    <w:p w:rsidR="004F78C7" w:rsidRPr="001D0555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1D0555">
        <w:rPr>
          <w:b/>
          <w:bCs/>
          <w:sz w:val="28"/>
          <w:szCs w:val="28"/>
        </w:rPr>
        <w:t>муниципальных служащих</w:t>
      </w:r>
    </w:p>
    <w:p w:rsidR="004F78C7" w:rsidRPr="001D0555" w:rsidRDefault="004F78C7" w:rsidP="00E27BB1">
      <w:pPr>
        <w:suppressAutoHyphens w:val="0"/>
        <w:autoSpaceDE w:val="0"/>
        <w:ind w:firstLine="540"/>
        <w:jc w:val="both"/>
        <w:rPr>
          <w:b/>
          <w:bCs/>
          <w:sz w:val="28"/>
          <w:szCs w:val="28"/>
        </w:rPr>
      </w:pP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Муниципальный служащий должен знать: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Конституцию Российской Федерации, федеральные конституционные законы, законы Российской Федерации и Краснодарского края, указы През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дента Российской Федерации и постановления Правительства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иные нормативные правовые акты, регулирующие соответствующие сферы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законодательство о муниципальной службе в Российской Федерации и в Краснодарском крае;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законодательство Российской Федерации и Краснодарского края о противодействии коррупции;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г) Устав </w:t>
      </w:r>
      <w:r w:rsidR="008E59F7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 xml:space="preserve"> сельского поселения Темрюкского района;</w:t>
      </w:r>
    </w:p>
    <w:p w:rsidR="004F78C7" w:rsidRPr="0012488D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Кодекс этики и служебного поведения муниц</w:t>
      </w:r>
      <w:r w:rsidR="008E59F7">
        <w:rPr>
          <w:sz w:val="28"/>
          <w:szCs w:val="28"/>
        </w:rPr>
        <w:t>ипального служащего Вышестеблиевского</w:t>
      </w:r>
      <w:r>
        <w:rPr>
          <w:sz w:val="28"/>
          <w:szCs w:val="28"/>
        </w:rPr>
        <w:t xml:space="preserve"> сельского поселения Темрюкского района;</w:t>
      </w:r>
    </w:p>
    <w:p w:rsidR="004F78C7" w:rsidRPr="0012488D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Регламент р</w:t>
      </w:r>
      <w:r w:rsidR="008E59F7">
        <w:rPr>
          <w:sz w:val="28"/>
          <w:szCs w:val="28"/>
        </w:rPr>
        <w:t>аботы администрации Вышестеблиевского</w:t>
      </w:r>
      <w:r>
        <w:rPr>
          <w:sz w:val="28"/>
          <w:szCs w:val="28"/>
        </w:rPr>
        <w:t xml:space="preserve">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Темрюкского района;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Правила внутреннего трудового распорядка;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Инструкцию по делопроизводс</w:t>
      </w:r>
      <w:r w:rsidR="008E59F7">
        <w:rPr>
          <w:sz w:val="28"/>
          <w:szCs w:val="28"/>
        </w:rPr>
        <w:t>тву в администрации Вышестеблие</w:t>
      </w:r>
      <w:r w:rsidR="008E59F7">
        <w:rPr>
          <w:sz w:val="28"/>
          <w:szCs w:val="28"/>
        </w:rPr>
        <w:t>в</w:t>
      </w:r>
      <w:r w:rsidR="008E59F7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 сельского поселения Темрюкского района;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порядок работы со сведениями, составляющими государственную тайну (для муниципальных служащих, имеющих допуск к государственной тайне на постоянной основе);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 нормы охраны труда и противопожарной защиты.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Муниципальный служащий должен иметь навыки: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организации личного труда и планирования служебного времени;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владения официально-деловым стилем современного русского языка;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области охраны профессиональной служебной деятельности (охр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труда);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другие навыки, необходимые для исполнения должностных обязанн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стей.</w:t>
      </w:r>
    </w:p>
    <w:p w:rsidR="004F78C7" w:rsidRPr="008E45D9" w:rsidRDefault="004F78C7" w:rsidP="00F97143">
      <w:pPr>
        <w:suppressAutoHyphens w:val="0"/>
        <w:autoSpaceDE w:val="0"/>
        <w:jc w:val="both"/>
        <w:rPr>
          <w:sz w:val="28"/>
          <w:szCs w:val="28"/>
        </w:rPr>
      </w:pPr>
    </w:p>
    <w:p w:rsidR="004F78C7" w:rsidRPr="008E45D9" w:rsidRDefault="00FD7E32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4F78C7" w:rsidRPr="008E45D9">
        <w:rPr>
          <w:b/>
          <w:bCs/>
          <w:sz w:val="28"/>
          <w:szCs w:val="28"/>
        </w:rPr>
        <w:t>. Квалификационные требования</w:t>
      </w:r>
      <w:r w:rsidR="004F78C7">
        <w:rPr>
          <w:b/>
          <w:bCs/>
          <w:sz w:val="28"/>
          <w:szCs w:val="28"/>
        </w:rPr>
        <w:t xml:space="preserve"> </w:t>
      </w:r>
      <w:r w:rsidR="004F78C7" w:rsidRPr="008E45D9">
        <w:rPr>
          <w:b/>
          <w:bCs/>
          <w:sz w:val="28"/>
          <w:szCs w:val="28"/>
        </w:rPr>
        <w:t>к профессиональным знаниям и нав</w:t>
      </w:r>
      <w:r w:rsidR="004F78C7" w:rsidRPr="008E45D9">
        <w:rPr>
          <w:b/>
          <w:bCs/>
          <w:sz w:val="28"/>
          <w:szCs w:val="28"/>
        </w:rPr>
        <w:t>ы</w:t>
      </w:r>
      <w:r w:rsidR="004F78C7" w:rsidRPr="008E45D9">
        <w:rPr>
          <w:b/>
          <w:bCs/>
          <w:sz w:val="28"/>
          <w:szCs w:val="28"/>
        </w:rPr>
        <w:t>кам,</w:t>
      </w:r>
      <w:r w:rsidR="004F78C7">
        <w:rPr>
          <w:b/>
          <w:bCs/>
          <w:sz w:val="28"/>
          <w:szCs w:val="28"/>
        </w:rPr>
        <w:t xml:space="preserve"> </w:t>
      </w:r>
      <w:r w:rsidR="004F78C7" w:rsidRPr="008E45D9">
        <w:rPr>
          <w:b/>
          <w:bCs/>
          <w:sz w:val="28"/>
          <w:szCs w:val="28"/>
        </w:rPr>
        <w:t>предъявляемы</w:t>
      </w:r>
      <w:r w:rsidR="004F78C7">
        <w:rPr>
          <w:b/>
          <w:bCs/>
          <w:sz w:val="28"/>
          <w:szCs w:val="28"/>
        </w:rPr>
        <w:t>е</w:t>
      </w:r>
      <w:r w:rsidR="004F78C7" w:rsidRPr="008E45D9">
        <w:rPr>
          <w:b/>
          <w:bCs/>
          <w:sz w:val="28"/>
          <w:szCs w:val="28"/>
        </w:rPr>
        <w:t xml:space="preserve"> к муниципальным служащим, </w:t>
      </w:r>
    </w:p>
    <w:p w:rsidR="004F78C7" w:rsidRPr="008E45D9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8E45D9">
        <w:rPr>
          <w:b/>
          <w:bCs/>
          <w:sz w:val="28"/>
          <w:szCs w:val="28"/>
        </w:rPr>
        <w:t xml:space="preserve">замещающим </w:t>
      </w:r>
      <w:r>
        <w:rPr>
          <w:b/>
          <w:bCs/>
          <w:sz w:val="28"/>
          <w:szCs w:val="28"/>
        </w:rPr>
        <w:t>главную группу</w:t>
      </w:r>
      <w:r w:rsidRPr="008E45D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должностей</w:t>
      </w:r>
      <w:r w:rsidRPr="008E45D9">
        <w:rPr>
          <w:b/>
          <w:bCs/>
          <w:sz w:val="28"/>
          <w:szCs w:val="28"/>
        </w:rPr>
        <w:t xml:space="preserve"> муниципальной службы</w:t>
      </w:r>
    </w:p>
    <w:p w:rsidR="004F78C7" w:rsidRDefault="004F78C7" w:rsidP="00E27BB1">
      <w:pPr>
        <w:suppressAutoHyphens w:val="0"/>
        <w:autoSpaceDE w:val="0"/>
        <w:ind w:firstLine="540"/>
        <w:jc w:val="both"/>
        <w:rPr>
          <w:sz w:val="28"/>
          <w:szCs w:val="28"/>
        </w:rPr>
      </w:pPr>
    </w:p>
    <w:p w:rsidR="004F78C7" w:rsidRDefault="00FD7E32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4F78C7">
        <w:rPr>
          <w:sz w:val="28"/>
          <w:szCs w:val="28"/>
        </w:rPr>
        <w:t>.1. Муниципальный служащий, замещающий главную</w:t>
      </w:r>
      <w:r w:rsidR="004F78C7" w:rsidRPr="006F36A4">
        <w:rPr>
          <w:sz w:val="28"/>
          <w:szCs w:val="28"/>
        </w:rPr>
        <w:t xml:space="preserve"> </w:t>
      </w:r>
      <w:r w:rsidR="004F78C7">
        <w:rPr>
          <w:sz w:val="28"/>
          <w:szCs w:val="28"/>
        </w:rPr>
        <w:t>группу должн</w:t>
      </w:r>
      <w:r w:rsidR="004F78C7">
        <w:rPr>
          <w:sz w:val="28"/>
          <w:szCs w:val="28"/>
        </w:rPr>
        <w:t>о</w:t>
      </w:r>
      <w:r w:rsidR="004F78C7">
        <w:rPr>
          <w:sz w:val="28"/>
          <w:szCs w:val="28"/>
        </w:rPr>
        <w:t>стей муниципальной службы, должен знать: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основы муниципального (государственного) управления;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порядок подготовки, согласования и принятия муниципальных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актов;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основы управления персоналом.</w:t>
      </w:r>
    </w:p>
    <w:p w:rsidR="004F78C7" w:rsidRDefault="00FD7E32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4F78C7">
        <w:rPr>
          <w:sz w:val="28"/>
          <w:szCs w:val="28"/>
        </w:rPr>
        <w:t>.2. Муниципальный служащий, замещающий главную группу должн</w:t>
      </w:r>
      <w:r w:rsidR="004F78C7">
        <w:rPr>
          <w:sz w:val="28"/>
          <w:szCs w:val="28"/>
        </w:rPr>
        <w:t>о</w:t>
      </w:r>
      <w:r w:rsidR="004F78C7">
        <w:rPr>
          <w:sz w:val="28"/>
          <w:szCs w:val="28"/>
        </w:rPr>
        <w:t>стей муниципальной службы, должен иметь навыки: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муниципального (государственного) управления;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системного подхода в решении поставленных задач;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принятия управленческих решений и контроля их выполнения;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прогнозирования последствий принимаемых решений;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выстраивания межличностных отношений и мотивации поведения подчиненных муниципальных служащих, формирования эффективного вза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модействия в коллективе, разрешения конфликта интересов;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руководства сотрудниками, заключающегося в умении определять перспективные и текущие цели и задачи деятельности структурного подразд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ления; 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принятия конструктивных решений и несения ответственности за их реализацию;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оптимального использования потенциальных возможностей подч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ненных муниципальных служащих, технических возможностей и ресурсов для обеспечения эффективности и результативности служебной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служебного взаимодействия с органами государственной власти 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ганами местного самоуправления;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служебного взаимодействия со средствами массовой информации.</w:t>
      </w:r>
    </w:p>
    <w:p w:rsidR="004F78C7" w:rsidRPr="00473894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</w:p>
    <w:p w:rsidR="004F78C7" w:rsidRPr="00545991" w:rsidRDefault="00FD7E32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4F78C7" w:rsidRPr="00545991">
        <w:rPr>
          <w:b/>
          <w:bCs/>
          <w:sz w:val="28"/>
          <w:szCs w:val="28"/>
        </w:rPr>
        <w:t>. Квалификационные требования</w:t>
      </w:r>
      <w:r w:rsidR="004F78C7">
        <w:rPr>
          <w:b/>
          <w:bCs/>
          <w:sz w:val="28"/>
          <w:szCs w:val="28"/>
        </w:rPr>
        <w:t xml:space="preserve"> </w:t>
      </w:r>
      <w:r w:rsidR="004F78C7" w:rsidRPr="00545991">
        <w:rPr>
          <w:b/>
          <w:bCs/>
          <w:sz w:val="28"/>
          <w:szCs w:val="28"/>
        </w:rPr>
        <w:t>к профессиональным знаниям и нав</w:t>
      </w:r>
      <w:r w:rsidR="004F78C7" w:rsidRPr="00545991">
        <w:rPr>
          <w:b/>
          <w:bCs/>
          <w:sz w:val="28"/>
          <w:szCs w:val="28"/>
        </w:rPr>
        <w:t>ы</w:t>
      </w:r>
      <w:r w:rsidR="004F78C7" w:rsidRPr="00545991">
        <w:rPr>
          <w:b/>
          <w:bCs/>
          <w:sz w:val="28"/>
          <w:szCs w:val="28"/>
        </w:rPr>
        <w:t>кам,</w:t>
      </w:r>
      <w:r w:rsidR="004F78C7">
        <w:rPr>
          <w:b/>
          <w:bCs/>
          <w:sz w:val="28"/>
          <w:szCs w:val="28"/>
        </w:rPr>
        <w:t xml:space="preserve"> предъявляемые</w:t>
      </w:r>
      <w:r w:rsidR="004F78C7" w:rsidRPr="00545991">
        <w:rPr>
          <w:b/>
          <w:bCs/>
          <w:sz w:val="28"/>
          <w:szCs w:val="28"/>
        </w:rPr>
        <w:t xml:space="preserve"> к муниципальным служащим, </w:t>
      </w:r>
    </w:p>
    <w:p w:rsidR="004F78C7" w:rsidRPr="00545991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545991">
        <w:rPr>
          <w:b/>
          <w:bCs/>
          <w:sz w:val="28"/>
          <w:szCs w:val="28"/>
        </w:rPr>
        <w:t xml:space="preserve">замещающим </w:t>
      </w:r>
      <w:r>
        <w:rPr>
          <w:b/>
          <w:bCs/>
          <w:sz w:val="28"/>
          <w:szCs w:val="28"/>
        </w:rPr>
        <w:t>ведущую группу</w:t>
      </w:r>
      <w:r w:rsidRPr="00545991">
        <w:rPr>
          <w:b/>
          <w:bCs/>
          <w:sz w:val="28"/>
          <w:szCs w:val="28"/>
        </w:rPr>
        <w:t xml:space="preserve"> должност</w:t>
      </w:r>
      <w:r>
        <w:rPr>
          <w:b/>
          <w:bCs/>
          <w:sz w:val="28"/>
          <w:szCs w:val="28"/>
        </w:rPr>
        <w:t>ей</w:t>
      </w:r>
      <w:r w:rsidRPr="00545991">
        <w:rPr>
          <w:b/>
          <w:bCs/>
          <w:sz w:val="28"/>
          <w:szCs w:val="28"/>
        </w:rPr>
        <w:t xml:space="preserve"> муниципальным службы</w:t>
      </w:r>
    </w:p>
    <w:p w:rsidR="004F78C7" w:rsidRPr="00545991" w:rsidRDefault="004F78C7" w:rsidP="00E27BB1">
      <w:pPr>
        <w:suppressAutoHyphens w:val="0"/>
        <w:autoSpaceDE w:val="0"/>
        <w:jc w:val="center"/>
        <w:rPr>
          <w:b/>
          <w:bCs/>
          <w:sz w:val="28"/>
          <w:szCs w:val="28"/>
        </w:rPr>
      </w:pPr>
    </w:p>
    <w:p w:rsidR="004F78C7" w:rsidRDefault="00FD7E32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4F78C7">
        <w:rPr>
          <w:sz w:val="28"/>
          <w:szCs w:val="28"/>
        </w:rPr>
        <w:t>.1. Муниципальный служащий, замещающий ведущую группу должн</w:t>
      </w:r>
      <w:r w:rsidR="004F78C7">
        <w:rPr>
          <w:sz w:val="28"/>
          <w:szCs w:val="28"/>
        </w:rPr>
        <w:t>о</w:t>
      </w:r>
      <w:r w:rsidR="004F78C7">
        <w:rPr>
          <w:sz w:val="28"/>
          <w:szCs w:val="28"/>
        </w:rPr>
        <w:t>стей муниципальной службы, должен знать: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порядок подготовки, согласования и принятия муниципальных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актов;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основы информационного, документационного обеспечения сфер деятельности муниципального образования.</w:t>
      </w:r>
    </w:p>
    <w:p w:rsidR="004F78C7" w:rsidRDefault="00702702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4F78C7">
        <w:rPr>
          <w:sz w:val="28"/>
          <w:szCs w:val="28"/>
        </w:rPr>
        <w:t>.2. Муниципальный служащий, замещающий ведущую</w:t>
      </w:r>
      <w:r w:rsidR="004F78C7" w:rsidRPr="001C7A32">
        <w:rPr>
          <w:sz w:val="28"/>
          <w:szCs w:val="28"/>
        </w:rPr>
        <w:t xml:space="preserve"> </w:t>
      </w:r>
      <w:r w:rsidR="004F78C7">
        <w:rPr>
          <w:sz w:val="28"/>
          <w:szCs w:val="28"/>
        </w:rPr>
        <w:t>группу должн</w:t>
      </w:r>
      <w:r w:rsidR="004F78C7">
        <w:rPr>
          <w:sz w:val="28"/>
          <w:szCs w:val="28"/>
        </w:rPr>
        <w:t>о</w:t>
      </w:r>
      <w:r w:rsidR="004F78C7">
        <w:rPr>
          <w:sz w:val="28"/>
          <w:szCs w:val="28"/>
        </w:rPr>
        <w:t>стей муниципальной службы, должен иметь навыки: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разработки предложений для последующего принятия управлен-ческих решений по профилю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организационной работы, подготовки и проведения мероприятий в соответствующей сфере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системного подхода к решению задач;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аналитической, экспертной работы по профилю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разработки нормативных правовых актов по направлению деятель-ности;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составления и исполнения перспективных и текущих планов.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организации взаимодействия со специалистами других органов и структурных подразделений муниципального образования для решения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сов своей деятельности;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з) ведения служебного документооборота, выполнения служебных доку-ментов, подготовки проектов ответов на обращения организаций и граждан;</w:t>
      </w:r>
    </w:p>
    <w:p w:rsidR="004F78C7" w:rsidRDefault="004F78C7" w:rsidP="00E27BB1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систематизации и подготовки аналитического, информационного ма-териала;</w:t>
      </w:r>
    </w:p>
    <w:p w:rsidR="004F78C7" w:rsidRPr="005F3B6F" w:rsidRDefault="004F78C7" w:rsidP="005F3B6F">
      <w:pPr>
        <w:tabs>
          <w:tab w:val="left" w:pos="850"/>
        </w:tabs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коммуникативности и умения строить межличностные отношения.</w:t>
      </w:r>
    </w:p>
    <w:p w:rsidR="004F78C7" w:rsidRPr="00707C0E" w:rsidRDefault="004F78C7" w:rsidP="00E27BB1">
      <w:pPr>
        <w:suppressAutoHyphens w:val="0"/>
        <w:autoSpaceDE w:val="0"/>
        <w:rPr>
          <w:sz w:val="28"/>
          <w:szCs w:val="28"/>
        </w:rPr>
      </w:pPr>
    </w:p>
    <w:p w:rsidR="004F78C7" w:rsidRDefault="00FD7E32" w:rsidP="00736E8D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F78C7">
        <w:rPr>
          <w:b/>
          <w:bCs/>
          <w:sz w:val="28"/>
          <w:szCs w:val="28"/>
        </w:rPr>
        <w:t>. Квалификационные требования                                                                                 к профессиональным знаниям и навыкам</w:t>
      </w:r>
      <w:r w:rsidR="004F78C7" w:rsidRPr="00A8061D">
        <w:rPr>
          <w:b/>
          <w:bCs/>
          <w:sz w:val="28"/>
          <w:szCs w:val="28"/>
        </w:rPr>
        <w:t xml:space="preserve"> </w:t>
      </w:r>
      <w:r w:rsidR="004F78C7" w:rsidRPr="000F7124">
        <w:rPr>
          <w:b/>
          <w:bCs/>
          <w:sz w:val="28"/>
          <w:szCs w:val="28"/>
        </w:rPr>
        <w:t xml:space="preserve">в области </w:t>
      </w:r>
    </w:p>
    <w:p w:rsidR="004F78C7" w:rsidRDefault="004F78C7" w:rsidP="00736E8D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 w:rsidRPr="000F7124">
        <w:rPr>
          <w:b/>
          <w:bCs/>
          <w:sz w:val="28"/>
          <w:szCs w:val="28"/>
        </w:rPr>
        <w:t>информационно-коммуникационных технологий</w:t>
      </w:r>
    </w:p>
    <w:p w:rsidR="004F78C7" w:rsidRDefault="004F78C7" w:rsidP="00736E8D">
      <w:pPr>
        <w:suppressAutoHyphens w:val="0"/>
        <w:autoSpaceDE w:val="0"/>
        <w:jc w:val="both"/>
        <w:rPr>
          <w:b/>
          <w:bCs/>
          <w:sz w:val="28"/>
          <w:szCs w:val="28"/>
        </w:rPr>
      </w:pPr>
    </w:p>
    <w:p w:rsidR="004F78C7" w:rsidRPr="003B7B5B" w:rsidRDefault="00FD7E32" w:rsidP="00736E8D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78C7">
        <w:rPr>
          <w:sz w:val="28"/>
          <w:szCs w:val="28"/>
        </w:rPr>
        <w:t>.1. К</w:t>
      </w:r>
      <w:r w:rsidR="004F78C7" w:rsidRPr="006A172F">
        <w:rPr>
          <w:sz w:val="28"/>
          <w:szCs w:val="28"/>
        </w:rPr>
        <w:t xml:space="preserve">валификационные требования к профессиональным знаниям и </w:t>
      </w:r>
      <w:r w:rsidR="004F78C7">
        <w:rPr>
          <w:sz w:val="28"/>
          <w:szCs w:val="28"/>
        </w:rPr>
        <w:t>н</w:t>
      </w:r>
      <w:r w:rsidR="004F78C7" w:rsidRPr="003B7B5B">
        <w:rPr>
          <w:sz w:val="28"/>
          <w:szCs w:val="28"/>
        </w:rPr>
        <w:t>а</w:t>
      </w:r>
      <w:r w:rsidR="004F78C7" w:rsidRPr="003B7B5B">
        <w:rPr>
          <w:sz w:val="28"/>
          <w:szCs w:val="28"/>
        </w:rPr>
        <w:t xml:space="preserve">выкам </w:t>
      </w:r>
      <w:r w:rsidR="004F78C7">
        <w:rPr>
          <w:sz w:val="28"/>
          <w:szCs w:val="28"/>
        </w:rPr>
        <w:t xml:space="preserve">муниципальных служащих администрации </w:t>
      </w:r>
      <w:r w:rsidR="00F97143">
        <w:rPr>
          <w:sz w:val="28"/>
          <w:szCs w:val="28"/>
        </w:rPr>
        <w:t xml:space="preserve">Вышестеблиевского </w:t>
      </w:r>
      <w:r w:rsidR="004F78C7">
        <w:rPr>
          <w:sz w:val="28"/>
          <w:szCs w:val="28"/>
        </w:rPr>
        <w:t xml:space="preserve"> сел</w:t>
      </w:r>
      <w:r w:rsidR="004F78C7">
        <w:rPr>
          <w:sz w:val="28"/>
          <w:szCs w:val="28"/>
        </w:rPr>
        <w:t>ь</w:t>
      </w:r>
      <w:r w:rsidR="004F78C7">
        <w:rPr>
          <w:sz w:val="28"/>
          <w:szCs w:val="28"/>
        </w:rPr>
        <w:t xml:space="preserve">ского поселения Темрюкского района </w:t>
      </w:r>
      <w:r w:rsidR="004F78C7" w:rsidRPr="003B7B5B">
        <w:rPr>
          <w:sz w:val="28"/>
          <w:szCs w:val="28"/>
        </w:rPr>
        <w:t>в области информационно-коммуникационных технологий</w:t>
      </w:r>
      <w:r w:rsidR="004F78C7">
        <w:rPr>
          <w:sz w:val="28"/>
          <w:szCs w:val="28"/>
        </w:rPr>
        <w:t xml:space="preserve">  дифференцированы по следующим уровням: </w:t>
      </w:r>
    </w:p>
    <w:p w:rsidR="004F78C7" w:rsidRPr="006D0300" w:rsidRDefault="004F78C7" w:rsidP="00553FB2">
      <w:pPr>
        <w:suppressAutoHyphens w:val="0"/>
        <w:autoSpaceDE w:val="0"/>
        <w:ind w:firstLine="708"/>
        <w:jc w:val="both"/>
        <w:rPr>
          <w:sz w:val="28"/>
          <w:szCs w:val="28"/>
        </w:rPr>
      </w:pPr>
      <w:r w:rsidRPr="006D0300">
        <w:rPr>
          <w:sz w:val="28"/>
          <w:szCs w:val="28"/>
        </w:rPr>
        <w:t xml:space="preserve">1) базовый уровень квалификационных требований в области ИКТ (далее - базовый уровень) - перечень профессиональных знаний и навыков в сфере использования технических </w:t>
      </w:r>
      <w:r>
        <w:rPr>
          <w:sz w:val="28"/>
          <w:szCs w:val="28"/>
        </w:rPr>
        <w:t>и</w:t>
      </w:r>
      <w:r w:rsidRPr="006D0300">
        <w:rPr>
          <w:sz w:val="28"/>
          <w:szCs w:val="28"/>
        </w:rPr>
        <w:t xml:space="preserve"> программных средств, которыми должны обл</w:t>
      </w:r>
      <w:r w:rsidRPr="006D0300">
        <w:rPr>
          <w:sz w:val="28"/>
          <w:szCs w:val="28"/>
        </w:rPr>
        <w:t>а</w:t>
      </w:r>
      <w:r w:rsidRPr="006D0300">
        <w:rPr>
          <w:sz w:val="28"/>
          <w:szCs w:val="28"/>
        </w:rPr>
        <w:t>дать муниципальные служащие всех категорий и групп должностей муниц</w:t>
      </w:r>
      <w:r w:rsidRPr="006D0300">
        <w:rPr>
          <w:sz w:val="28"/>
          <w:szCs w:val="28"/>
        </w:rPr>
        <w:t>и</w:t>
      </w:r>
      <w:r w:rsidRPr="006D0300">
        <w:rPr>
          <w:sz w:val="28"/>
          <w:szCs w:val="28"/>
        </w:rPr>
        <w:t>пальной службы за исключением муниципальных служащих  высшей и главной группы должностей муниципальной службы.</w:t>
      </w:r>
    </w:p>
    <w:p w:rsidR="004F78C7" w:rsidRPr="006D0300" w:rsidRDefault="004F78C7" w:rsidP="00553FB2">
      <w:pPr>
        <w:suppressAutoHyphens w:val="0"/>
        <w:autoSpaceDE w:val="0"/>
        <w:ind w:firstLine="708"/>
        <w:jc w:val="both"/>
        <w:rPr>
          <w:sz w:val="28"/>
          <w:szCs w:val="28"/>
        </w:rPr>
      </w:pPr>
      <w:r w:rsidRPr="006D0300">
        <w:rPr>
          <w:sz w:val="28"/>
          <w:szCs w:val="28"/>
        </w:rPr>
        <w:t>2) расширенный уровень квалификационных требований в области ИКТ  (далее - расширенный уровень) -  перечень профессиональных знаний и нав</w:t>
      </w:r>
      <w:r w:rsidRPr="006D0300">
        <w:rPr>
          <w:sz w:val="28"/>
          <w:szCs w:val="28"/>
        </w:rPr>
        <w:t>ы</w:t>
      </w:r>
      <w:r w:rsidRPr="006D0300">
        <w:rPr>
          <w:sz w:val="28"/>
          <w:szCs w:val="28"/>
        </w:rPr>
        <w:t>ков в сфере использования технических и программных средств, необходимых для решения управленческих задач, которыми должны обладать муниципал</w:t>
      </w:r>
      <w:r w:rsidRPr="006D0300">
        <w:rPr>
          <w:sz w:val="28"/>
          <w:szCs w:val="28"/>
        </w:rPr>
        <w:t>ь</w:t>
      </w:r>
      <w:r w:rsidRPr="006D0300">
        <w:rPr>
          <w:sz w:val="28"/>
          <w:szCs w:val="28"/>
        </w:rPr>
        <w:t>ные служащие, замещающие должности муниципальной службы по высшей и главной группе должностей муниципальной службы.</w:t>
      </w:r>
    </w:p>
    <w:p w:rsidR="004F78C7" w:rsidRDefault="004F78C7" w:rsidP="00553FB2">
      <w:pPr>
        <w:suppressAutoHyphens w:val="0"/>
        <w:autoSpaceDE w:val="0"/>
        <w:ind w:firstLine="708"/>
        <w:jc w:val="both"/>
      </w:pPr>
      <w:r w:rsidRPr="006D0300">
        <w:rPr>
          <w:sz w:val="28"/>
          <w:szCs w:val="28"/>
        </w:rPr>
        <w:t>3) специальный уровень квалификационных требований в области ИКТ</w:t>
      </w:r>
      <w:r w:rsidRPr="006D0300">
        <w:rPr>
          <w:sz w:val="28"/>
          <w:szCs w:val="28"/>
          <w:u w:val="single"/>
        </w:rPr>
        <w:t xml:space="preserve"> </w:t>
      </w:r>
      <w:r w:rsidRPr="006D0300">
        <w:rPr>
          <w:sz w:val="28"/>
          <w:szCs w:val="28"/>
        </w:rPr>
        <w:t>(далее — специальный уровень) - перечень дополнительных (к базовому</w:t>
      </w:r>
      <w:r w:rsidRPr="006A172F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к </w:t>
      </w:r>
      <w:r w:rsidRPr="006A172F">
        <w:rPr>
          <w:sz w:val="28"/>
          <w:szCs w:val="28"/>
        </w:rPr>
        <w:t>расширенному уровням) профессиональных знаний и навыков в области ИКТ, которыми должны обладать должностные лица (руководитель или заместитель руководителя), курирующие вопросы внедрения ИКТ в деятельность</w:t>
      </w:r>
      <w:r>
        <w:rPr>
          <w:sz w:val="28"/>
          <w:szCs w:val="28"/>
        </w:rPr>
        <w:t xml:space="preserve"> админ</w:t>
      </w:r>
      <w:r>
        <w:rPr>
          <w:sz w:val="28"/>
          <w:szCs w:val="28"/>
        </w:rPr>
        <w:t>и</w:t>
      </w:r>
      <w:r w:rsidR="00F97143">
        <w:rPr>
          <w:sz w:val="28"/>
          <w:szCs w:val="28"/>
        </w:rPr>
        <w:t xml:space="preserve">страции Вышестеблиевского </w:t>
      </w:r>
      <w:r>
        <w:rPr>
          <w:sz w:val="28"/>
          <w:szCs w:val="28"/>
        </w:rPr>
        <w:t xml:space="preserve"> сельского поселения Темрюкского района</w:t>
      </w:r>
      <w:r w:rsidRPr="006A172F">
        <w:rPr>
          <w:sz w:val="28"/>
          <w:szCs w:val="28"/>
        </w:rPr>
        <w:t>; с</w:t>
      </w:r>
      <w:r w:rsidRPr="006A172F">
        <w:rPr>
          <w:sz w:val="28"/>
          <w:szCs w:val="28"/>
        </w:rPr>
        <w:t>о</w:t>
      </w:r>
      <w:r w:rsidRPr="006A172F">
        <w:rPr>
          <w:sz w:val="28"/>
          <w:szCs w:val="28"/>
        </w:rPr>
        <w:t xml:space="preserve">трудники </w:t>
      </w:r>
      <w:r>
        <w:rPr>
          <w:sz w:val="28"/>
          <w:szCs w:val="28"/>
        </w:rPr>
        <w:t xml:space="preserve">структурных </w:t>
      </w:r>
      <w:r w:rsidRPr="006A172F">
        <w:rPr>
          <w:sz w:val="28"/>
          <w:szCs w:val="28"/>
        </w:rPr>
        <w:t xml:space="preserve">подразделений, к ведению которых относятся вопросы информатизации; </w:t>
      </w:r>
      <w:r>
        <w:rPr>
          <w:sz w:val="28"/>
          <w:szCs w:val="28"/>
        </w:rPr>
        <w:t xml:space="preserve">муниципальные </w:t>
      </w:r>
      <w:r w:rsidRPr="006A172F">
        <w:rPr>
          <w:sz w:val="28"/>
          <w:szCs w:val="28"/>
        </w:rPr>
        <w:t>служащие, в чьи должностные обязанности входят функции по созданию, развитию и администрированию информацио</w:t>
      </w:r>
      <w:r w:rsidRPr="006A172F">
        <w:rPr>
          <w:sz w:val="28"/>
          <w:szCs w:val="28"/>
        </w:rPr>
        <w:t>н</w:t>
      </w:r>
      <w:r w:rsidRPr="006A172F">
        <w:rPr>
          <w:sz w:val="28"/>
          <w:szCs w:val="28"/>
        </w:rPr>
        <w:t>ных систем в</w:t>
      </w:r>
      <w:r w:rsidR="00F97143">
        <w:rPr>
          <w:sz w:val="28"/>
          <w:szCs w:val="28"/>
        </w:rPr>
        <w:t xml:space="preserve"> администрации Вышестеблиевского </w:t>
      </w:r>
      <w:r>
        <w:rPr>
          <w:sz w:val="28"/>
          <w:szCs w:val="28"/>
        </w:rPr>
        <w:t xml:space="preserve"> сельского поселения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рюкского района</w:t>
      </w:r>
      <w:r w:rsidRPr="006A172F">
        <w:rPr>
          <w:sz w:val="28"/>
          <w:szCs w:val="28"/>
        </w:rPr>
        <w:t xml:space="preserve">, а также сотрудники </w:t>
      </w:r>
      <w:r>
        <w:rPr>
          <w:sz w:val="28"/>
          <w:szCs w:val="28"/>
        </w:rPr>
        <w:t xml:space="preserve">структурных </w:t>
      </w:r>
      <w:r w:rsidRPr="006A172F">
        <w:rPr>
          <w:sz w:val="28"/>
          <w:szCs w:val="28"/>
        </w:rPr>
        <w:t>подразделений, являющиеся пользователями программных продуктов, которые обеспечивают</w:t>
      </w:r>
      <w:r>
        <w:rPr>
          <w:sz w:val="28"/>
          <w:szCs w:val="28"/>
        </w:rPr>
        <w:t xml:space="preserve"> автоматиз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функций, возложенных на соответствующие структурные подразделения.</w:t>
      </w:r>
    </w:p>
    <w:p w:rsidR="004F78C7" w:rsidRDefault="00FD7E32" w:rsidP="00D20B92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78C7">
        <w:rPr>
          <w:sz w:val="28"/>
          <w:szCs w:val="28"/>
        </w:rPr>
        <w:t>.2. С</w:t>
      </w:r>
      <w:r w:rsidR="004F78C7" w:rsidRPr="006A172F">
        <w:rPr>
          <w:sz w:val="28"/>
          <w:szCs w:val="28"/>
        </w:rPr>
        <w:t>труктура квалификационных требований к профессиональным зн</w:t>
      </w:r>
      <w:r w:rsidR="004F78C7" w:rsidRPr="006A172F">
        <w:rPr>
          <w:sz w:val="28"/>
          <w:szCs w:val="28"/>
        </w:rPr>
        <w:t>а</w:t>
      </w:r>
      <w:r w:rsidR="004F78C7" w:rsidRPr="006A172F">
        <w:rPr>
          <w:sz w:val="28"/>
          <w:szCs w:val="28"/>
        </w:rPr>
        <w:t>ниям и навыкам</w:t>
      </w:r>
      <w:r w:rsidR="004F78C7" w:rsidRPr="00FD6EBD">
        <w:rPr>
          <w:sz w:val="28"/>
          <w:szCs w:val="28"/>
        </w:rPr>
        <w:t xml:space="preserve"> </w:t>
      </w:r>
      <w:r w:rsidR="004F78C7" w:rsidRPr="006A172F">
        <w:rPr>
          <w:sz w:val="28"/>
          <w:szCs w:val="28"/>
        </w:rPr>
        <w:t xml:space="preserve">в области ИКТ, необходимым для исполнения </w:t>
      </w:r>
      <w:r w:rsidR="004F78C7">
        <w:rPr>
          <w:sz w:val="28"/>
          <w:szCs w:val="28"/>
        </w:rPr>
        <w:t>муниципальн</w:t>
      </w:r>
      <w:r w:rsidR="004F78C7">
        <w:rPr>
          <w:sz w:val="28"/>
          <w:szCs w:val="28"/>
        </w:rPr>
        <w:t>ы</w:t>
      </w:r>
      <w:r w:rsidR="004F78C7">
        <w:rPr>
          <w:sz w:val="28"/>
          <w:szCs w:val="28"/>
        </w:rPr>
        <w:t xml:space="preserve">ми </w:t>
      </w:r>
      <w:r w:rsidR="004F78C7" w:rsidRPr="006A172F">
        <w:rPr>
          <w:sz w:val="28"/>
          <w:szCs w:val="28"/>
        </w:rPr>
        <w:t>служащими должностных обязанностей, в соответствии с группами</w:t>
      </w:r>
      <w:r w:rsidR="004F78C7">
        <w:rPr>
          <w:sz w:val="28"/>
          <w:szCs w:val="28"/>
        </w:rPr>
        <w:t xml:space="preserve"> дол</w:t>
      </w:r>
      <w:r w:rsidR="004F78C7">
        <w:rPr>
          <w:sz w:val="28"/>
          <w:szCs w:val="28"/>
        </w:rPr>
        <w:t>ж</w:t>
      </w:r>
      <w:r w:rsidR="004F78C7">
        <w:rPr>
          <w:sz w:val="28"/>
          <w:szCs w:val="28"/>
        </w:rPr>
        <w:t>ностей му</w:t>
      </w:r>
      <w:r w:rsidR="00C75863">
        <w:rPr>
          <w:sz w:val="28"/>
          <w:szCs w:val="28"/>
        </w:rPr>
        <w:t>ниципальной службы (приложение</w:t>
      </w:r>
      <w:r w:rsidR="001C6527">
        <w:rPr>
          <w:sz w:val="28"/>
          <w:szCs w:val="28"/>
        </w:rPr>
        <w:t xml:space="preserve"> № 1</w:t>
      </w:r>
      <w:r w:rsidR="004F78C7">
        <w:rPr>
          <w:sz w:val="28"/>
          <w:szCs w:val="28"/>
        </w:rPr>
        <w:t>), включает:</w:t>
      </w:r>
    </w:p>
    <w:p w:rsidR="004F78C7" w:rsidRPr="00592BCA" w:rsidRDefault="004F78C7" w:rsidP="00592BCA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A172F">
        <w:rPr>
          <w:sz w:val="28"/>
          <w:szCs w:val="28"/>
        </w:rPr>
        <w:t xml:space="preserve">перечень основных знаний, необходимых </w:t>
      </w:r>
      <w:r>
        <w:rPr>
          <w:sz w:val="28"/>
          <w:szCs w:val="28"/>
        </w:rPr>
        <w:t xml:space="preserve">муниципальным </w:t>
      </w:r>
      <w:r w:rsidRPr="006A172F">
        <w:rPr>
          <w:sz w:val="28"/>
          <w:szCs w:val="28"/>
        </w:rPr>
        <w:t xml:space="preserve">служащим, замещающим соответствующие должности </w:t>
      </w:r>
      <w:r>
        <w:rPr>
          <w:sz w:val="28"/>
          <w:szCs w:val="28"/>
        </w:rPr>
        <w:t xml:space="preserve">муниципальной </w:t>
      </w:r>
      <w:r w:rsidRPr="006A172F">
        <w:rPr>
          <w:sz w:val="28"/>
          <w:szCs w:val="28"/>
        </w:rPr>
        <w:t xml:space="preserve">службы, включая </w:t>
      </w:r>
      <w:r w:rsidRPr="006A172F">
        <w:rPr>
          <w:sz w:val="28"/>
          <w:szCs w:val="28"/>
        </w:rPr>
        <w:lastRenderedPageBreak/>
        <w:t>перечень знаний в области ИКТ</w:t>
      </w:r>
      <w:r w:rsidRPr="00592BCA">
        <w:rPr>
          <w:sz w:val="28"/>
          <w:szCs w:val="28"/>
        </w:rPr>
        <w:t xml:space="preserve"> </w:t>
      </w:r>
      <w:r w:rsidRPr="006A172F">
        <w:rPr>
          <w:sz w:val="28"/>
          <w:szCs w:val="28"/>
        </w:rPr>
        <w:t>базового, расширенного</w:t>
      </w:r>
      <w:r>
        <w:rPr>
          <w:sz w:val="28"/>
          <w:szCs w:val="28"/>
        </w:rPr>
        <w:t xml:space="preserve">, </w:t>
      </w:r>
      <w:r w:rsidRPr="006A172F">
        <w:rPr>
          <w:sz w:val="28"/>
          <w:szCs w:val="28"/>
        </w:rPr>
        <w:t xml:space="preserve"> специального</w:t>
      </w:r>
      <w:r>
        <w:rPr>
          <w:sz w:val="28"/>
          <w:szCs w:val="28"/>
        </w:rPr>
        <w:t xml:space="preserve"> (к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зовому)</w:t>
      </w:r>
      <w:r w:rsidRPr="006A172F">
        <w:rPr>
          <w:sz w:val="28"/>
          <w:szCs w:val="28"/>
        </w:rPr>
        <w:t xml:space="preserve"> или специального</w:t>
      </w:r>
      <w:r>
        <w:rPr>
          <w:sz w:val="28"/>
          <w:szCs w:val="28"/>
        </w:rPr>
        <w:t xml:space="preserve"> (к</w:t>
      </w:r>
      <w:r w:rsidRPr="006A172F">
        <w:rPr>
          <w:sz w:val="28"/>
          <w:szCs w:val="28"/>
        </w:rPr>
        <w:t xml:space="preserve"> расширен</w:t>
      </w:r>
      <w:r>
        <w:rPr>
          <w:sz w:val="28"/>
          <w:szCs w:val="28"/>
        </w:rPr>
        <w:t>н</w:t>
      </w:r>
      <w:r w:rsidRPr="006A172F">
        <w:rPr>
          <w:sz w:val="28"/>
          <w:szCs w:val="28"/>
        </w:rPr>
        <w:t>о</w:t>
      </w:r>
      <w:r>
        <w:rPr>
          <w:sz w:val="28"/>
          <w:szCs w:val="28"/>
        </w:rPr>
        <w:t>му)</w:t>
      </w:r>
      <w:r w:rsidRPr="006A17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уровней;                                                                            </w:t>
      </w:r>
    </w:p>
    <w:p w:rsidR="004F78C7" w:rsidRPr="00D20B92" w:rsidRDefault="004F78C7" w:rsidP="00D20B92">
      <w:pPr>
        <w:suppressAutoHyphens w:val="0"/>
        <w:autoSpaceDE w:val="0"/>
        <w:ind w:firstLine="708"/>
        <w:jc w:val="both"/>
        <w:rPr>
          <w:sz w:val="28"/>
          <w:szCs w:val="28"/>
        </w:rPr>
      </w:pPr>
      <w:r w:rsidRPr="00D20B92">
        <w:rPr>
          <w:sz w:val="28"/>
          <w:szCs w:val="28"/>
        </w:rPr>
        <w:t xml:space="preserve">2) перечень основных навыков, необходимых </w:t>
      </w:r>
      <w:r>
        <w:rPr>
          <w:sz w:val="28"/>
          <w:szCs w:val="28"/>
        </w:rPr>
        <w:t xml:space="preserve">муниципальным </w:t>
      </w:r>
      <w:r w:rsidRPr="00D20B92">
        <w:rPr>
          <w:sz w:val="28"/>
          <w:szCs w:val="28"/>
        </w:rPr>
        <w:t>служащим,</w:t>
      </w:r>
      <w:r w:rsidRPr="006A172F">
        <w:rPr>
          <w:sz w:val="28"/>
          <w:szCs w:val="28"/>
        </w:rPr>
        <w:t xml:space="preserve"> замещающим соответствующие должности </w:t>
      </w:r>
      <w:r>
        <w:rPr>
          <w:sz w:val="28"/>
          <w:szCs w:val="28"/>
        </w:rPr>
        <w:t xml:space="preserve">муниципальной </w:t>
      </w:r>
      <w:r w:rsidRPr="006A172F">
        <w:rPr>
          <w:sz w:val="28"/>
          <w:szCs w:val="28"/>
        </w:rPr>
        <w:t>службы, включая перечень навыков в области ИКТ базового, расширенного</w:t>
      </w:r>
      <w:r>
        <w:rPr>
          <w:sz w:val="28"/>
          <w:szCs w:val="28"/>
        </w:rPr>
        <w:t xml:space="preserve">, </w:t>
      </w:r>
      <w:r w:rsidRPr="006A172F">
        <w:rPr>
          <w:sz w:val="28"/>
          <w:szCs w:val="28"/>
        </w:rPr>
        <w:t xml:space="preserve"> специального</w:t>
      </w:r>
      <w:r>
        <w:rPr>
          <w:sz w:val="28"/>
          <w:szCs w:val="28"/>
        </w:rPr>
        <w:t xml:space="preserve"> (к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зовому)</w:t>
      </w:r>
      <w:r w:rsidRPr="006A172F">
        <w:rPr>
          <w:sz w:val="28"/>
          <w:szCs w:val="28"/>
        </w:rPr>
        <w:t xml:space="preserve"> или специального</w:t>
      </w:r>
      <w:r>
        <w:rPr>
          <w:sz w:val="28"/>
          <w:szCs w:val="28"/>
        </w:rPr>
        <w:t xml:space="preserve"> (к</w:t>
      </w:r>
      <w:r w:rsidRPr="006A172F">
        <w:rPr>
          <w:sz w:val="28"/>
          <w:szCs w:val="28"/>
        </w:rPr>
        <w:t xml:space="preserve"> расширенно</w:t>
      </w:r>
      <w:r>
        <w:rPr>
          <w:sz w:val="28"/>
          <w:szCs w:val="28"/>
        </w:rPr>
        <w:t>му)</w:t>
      </w:r>
      <w:r w:rsidRPr="006A172F">
        <w:rPr>
          <w:sz w:val="28"/>
          <w:szCs w:val="28"/>
        </w:rPr>
        <w:t xml:space="preserve">  уровней.</w:t>
      </w:r>
    </w:p>
    <w:p w:rsidR="004F78C7" w:rsidRPr="008970DE" w:rsidRDefault="00FD7E32" w:rsidP="008970DE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78C7">
        <w:rPr>
          <w:sz w:val="28"/>
          <w:szCs w:val="28"/>
        </w:rPr>
        <w:t xml:space="preserve">.3. Квалификационные требования </w:t>
      </w:r>
      <w:r w:rsidR="004F78C7" w:rsidRPr="006A172F">
        <w:rPr>
          <w:sz w:val="28"/>
          <w:szCs w:val="28"/>
        </w:rPr>
        <w:t>к профессиональным знаниям и н</w:t>
      </w:r>
      <w:r w:rsidR="004F78C7" w:rsidRPr="006A172F">
        <w:rPr>
          <w:sz w:val="28"/>
          <w:szCs w:val="28"/>
        </w:rPr>
        <w:t>а</w:t>
      </w:r>
      <w:r w:rsidR="004F78C7" w:rsidRPr="006A172F">
        <w:rPr>
          <w:sz w:val="28"/>
          <w:szCs w:val="28"/>
        </w:rPr>
        <w:t>выкам</w:t>
      </w:r>
      <w:r w:rsidR="004F78C7">
        <w:rPr>
          <w:sz w:val="28"/>
          <w:szCs w:val="28"/>
        </w:rPr>
        <w:t xml:space="preserve"> муниципальных служащих адми</w:t>
      </w:r>
      <w:r w:rsidR="00A718B6">
        <w:rPr>
          <w:sz w:val="28"/>
          <w:szCs w:val="28"/>
        </w:rPr>
        <w:t>нистрации  Вышестеблиевского сел</w:t>
      </w:r>
      <w:r w:rsidR="00A718B6">
        <w:rPr>
          <w:sz w:val="28"/>
          <w:szCs w:val="28"/>
        </w:rPr>
        <w:t>ь</w:t>
      </w:r>
      <w:r w:rsidR="00A718B6">
        <w:rPr>
          <w:sz w:val="28"/>
          <w:szCs w:val="28"/>
        </w:rPr>
        <w:t>ского поселения  Темрюкского</w:t>
      </w:r>
      <w:r w:rsidR="004F78C7">
        <w:rPr>
          <w:sz w:val="28"/>
          <w:szCs w:val="28"/>
        </w:rPr>
        <w:t xml:space="preserve"> район</w:t>
      </w:r>
      <w:r w:rsidR="00A718B6">
        <w:rPr>
          <w:sz w:val="28"/>
          <w:szCs w:val="28"/>
        </w:rPr>
        <w:t>а</w:t>
      </w:r>
      <w:r w:rsidR="004F78C7">
        <w:rPr>
          <w:sz w:val="28"/>
          <w:szCs w:val="28"/>
        </w:rPr>
        <w:t xml:space="preserve"> </w:t>
      </w:r>
      <w:r w:rsidR="004F78C7" w:rsidRPr="006A172F">
        <w:rPr>
          <w:sz w:val="28"/>
          <w:szCs w:val="28"/>
        </w:rPr>
        <w:t>в области ИКТ</w:t>
      </w:r>
      <w:r w:rsidR="004F78C7">
        <w:rPr>
          <w:sz w:val="28"/>
          <w:szCs w:val="28"/>
        </w:rPr>
        <w:t xml:space="preserve"> установлены по группам должностей в соответствии со штатным расписанием и должностными обяза</w:t>
      </w:r>
      <w:r w:rsidR="004F78C7">
        <w:rPr>
          <w:sz w:val="28"/>
          <w:szCs w:val="28"/>
        </w:rPr>
        <w:t>н</w:t>
      </w:r>
      <w:r w:rsidR="004F78C7">
        <w:rPr>
          <w:sz w:val="28"/>
          <w:szCs w:val="28"/>
        </w:rPr>
        <w:t>но</w:t>
      </w:r>
      <w:r w:rsidR="00A718B6">
        <w:rPr>
          <w:sz w:val="28"/>
          <w:szCs w:val="28"/>
        </w:rPr>
        <w:t>стями</w:t>
      </w:r>
      <w:r w:rsidR="001C6527">
        <w:rPr>
          <w:sz w:val="28"/>
          <w:szCs w:val="28"/>
        </w:rPr>
        <w:t xml:space="preserve"> (приложение № 2)</w:t>
      </w:r>
      <w:r w:rsidR="004F78C7">
        <w:rPr>
          <w:sz w:val="28"/>
          <w:szCs w:val="28"/>
        </w:rPr>
        <w:t>.</w:t>
      </w:r>
    </w:p>
    <w:p w:rsidR="004F78C7" w:rsidRDefault="004F78C7" w:rsidP="00D20B92">
      <w:pPr>
        <w:suppressAutoHyphens w:val="0"/>
        <w:autoSpaceDE w:val="0"/>
        <w:ind w:firstLine="708"/>
        <w:jc w:val="both"/>
        <w:rPr>
          <w:sz w:val="28"/>
          <w:szCs w:val="28"/>
        </w:rPr>
      </w:pPr>
    </w:p>
    <w:p w:rsidR="004F78C7" w:rsidRDefault="004F78C7" w:rsidP="00A718B6">
      <w:pPr>
        <w:suppressAutoHyphens w:val="0"/>
        <w:autoSpaceDE w:val="0"/>
        <w:jc w:val="both"/>
        <w:rPr>
          <w:sz w:val="28"/>
          <w:szCs w:val="28"/>
        </w:rPr>
      </w:pPr>
    </w:p>
    <w:p w:rsidR="00A718B6" w:rsidRDefault="00A718B6">
      <w:pPr>
        <w:rPr>
          <w:sz w:val="28"/>
          <w:szCs w:val="28"/>
        </w:rPr>
      </w:pPr>
      <w:r>
        <w:rPr>
          <w:sz w:val="28"/>
          <w:szCs w:val="28"/>
        </w:rPr>
        <w:t>Глава  Вышестеблиевского</w:t>
      </w:r>
      <w:r w:rsidR="004F78C7">
        <w:rPr>
          <w:sz w:val="28"/>
          <w:szCs w:val="28"/>
        </w:rPr>
        <w:t xml:space="preserve"> </w:t>
      </w:r>
    </w:p>
    <w:p w:rsidR="004F78C7" w:rsidRDefault="004F78C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F78C7" w:rsidRPr="00D20B92" w:rsidRDefault="004F78C7">
      <w:r>
        <w:rPr>
          <w:sz w:val="28"/>
          <w:szCs w:val="28"/>
        </w:rPr>
        <w:t xml:space="preserve">Темрюкского района                                                                        </w:t>
      </w:r>
      <w:r w:rsidR="00A718B6">
        <w:rPr>
          <w:sz w:val="28"/>
          <w:szCs w:val="28"/>
        </w:rPr>
        <w:t xml:space="preserve">     П.К. Хаджиди</w:t>
      </w:r>
    </w:p>
    <w:sectPr w:rsidR="004F78C7" w:rsidRPr="00D20B92" w:rsidSect="001D0555">
      <w:headerReference w:type="default" r:id="rId6"/>
      <w:pgSz w:w="11905" w:h="16837" w:code="9"/>
      <w:pgMar w:top="1134" w:right="624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2CC" w:rsidRDefault="006322CC">
      <w:r>
        <w:separator/>
      </w:r>
    </w:p>
  </w:endnote>
  <w:endnote w:type="continuationSeparator" w:id="1">
    <w:p w:rsidR="006322CC" w:rsidRDefault="00632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2CC" w:rsidRDefault="006322CC">
      <w:r>
        <w:separator/>
      </w:r>
    </w:p>
  </w:footnote>
  <w:footnote w:type="continuationSeparator" w:id="1">
    <w:p w:rsidR="006322CC" w:rsidRDefault="00632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8C7" w:rsidRDefault="00C62929" w:rsidP="00E27BB1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F78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F5698">
      <w:rPr>
        <w:rStyle w:val="a3"/>
        <w:noProof/>
      </w:rPr>
      <w:t>5</w:t>
    </w:r>
    <w:r>
      <w:rPr>
        <w:rStyle w:val="a3"/>
      </w:rPr>
      <w:fldChar w:fldCharType="end"/>
    </w:r>
  </w:p>
  <w:p w:rsidR="004F78C7" w:rsidRDefault="004F78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rawingGridHorizontalSpacing w:val="57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46B"/>
    <w:rsid w:val="000412CD"/>
    <w:rsid w:val="00071BE9"/>
    <w:rsid w:val="00097F28"/>
    <w:rsid w:val="000F7124"/>
    <w:rsid w:val="0012488D"/>
    <w:rsid w:val="0014718E"/>
    <w:rsid w:val="001A646B"/>
    <w:rsid w:val="001B35E3"/>
    <w:rsid w:val="001C6527"/>
    <w:rsid w:val="001C7A32"/>
    <w:rsid w:val="001D0555"/>
    <w:rsid w:val="001D653E"/>
    <w:rsid w:val="001F6670"/>
    <w:rsid w:val="00215AD2"/>
    <w:rsid w:val="00382B86"/>
    <w:rsid w:val="003837A3"/>
    <w:rsid w:val="003B668C"/>
    <w:rsid w:val="003B7B5B"/>
    <w:rsid w:val="003D133A"/>
    <w:rsid w:val="00406978"/>
    <w:rsid w:val="00473894"/>
    <w:rsid w:val="0049318A"/>
    <w:rsid w:val="004C0E1C"/>
    <w:rsid w:val="004D61A5"/>
    <w:rsid w:val="004F78C7"/>
    <w:rsid w:val="0050086C"/>
    <w:rsid w:val="00527D9C"/>
    <w:rsid w:val="00545991"/>
    <w:rsid w:val="00553FB2"/>
    <w:rsid w:val="005902A6"/>
    <w:rsid w:val="00592BCA"/>
    <w:rsid w:val="005A2B0C"/>
    <w:rsid w:val="005E08CC"/>
    <w:rsid w:val="005E297A"/>
    <w:rsid w:val="005F3B6F"/>
    <w:rsid w:val="005F3EE1"/>
    <w:rsid w:val="006322CC"/>
    <w:rsid w:val="006452D5"/>
    <w:rsid w:val="00651207"/>
    <w:rsid w:val="006A172F"/>
    <w:rsid w:val="006C0460"/>
    <w:rsid w:val="006D0300"/>
    <w:rsid w:val="006F36A4"/>
    <w:rsid w:val="00702702"/>
    <w:rsid w:val="00707C0E"/>
    <w:rsid w:val="00725921"/>
    <w:rsid w:val="00736E8D"/>
    <w:rsid w:val="007D7308"/>
    <w:rsid w:val="007E78E1"/>
    <w:rsid w:val="00821727"/>
    <w:rsid w:val="008335EB"/>
    <w:rsid w:val="00842EAD"/>
    <w:rsid w:val="008970DE"/>
    <w:rsid w:val="008B5E6E"/>
    <w:rsid w:val="008E45D9"/>
    <w:rsid w:val="008E59F7"/>
    <w:rsid w:val="009308A9"/>
    <w:rsid w:val="009C39F6"/>
    <w:rsid w:val="009C7C4D"/>
    <w:rsid w:val="009D2641"/>
    <w:rsid w:val="009D47E5"/>
    <w:rsid w:val="00A718B6"/>
    <w:rsid w:val="00A8061D"/>
    <w:rsid w:val="00AF5698"/>
    <w:rsid w:val="00AF7627"/>
    <w:rsid w:val="00B40C7E"/>
    <w:rsid w:val="00B96734"/>
    <w:rsid w:val="00BE4DA6"/>
    <w:rsid w:val="00BF63C7"/>
    <w:rsid w:val="00C15420"/>
    <w:rsid w:val="00C62929"/>
    <w:rsid w:val="00C70E8B"/>
    <w:rsid w:val="00C75863"/>
    <w:rsid w:val="00CD28FD"/>
    <w:rsid w:val="00D20B92"/>
    <w:rsid w:val="00D41078"/>
    <w:rsid w:val="00DF2688"/>
    <w:rsid w:val="00E12EC5"/>
    <w:rsid w:val="00E27BB1"/>
    <w:rsid w:val="00E67E32"/>
    <w:rsid w:val="00E740AB"/>
    <w:rsid w:val="00E85DBD"/>
    <w:rsid w:val="00F31FDD"/>
    <w:rsid w:val="00F86170"/>
    <w:rsid w:val="00F97143"/>
    <w:rsid w:val="00FB33EF"/>
    <w:rsid w:val="00FB699B"/>
    <w:rsid w:val="00FD439E"/>
    <w:rsid w:val="00FD6EBD"/>
    <w:rsid w:val="00FD7E32"/>
    <w:rsid w:val="00FE619C"/>
    <w:rsid w:val="00FE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B1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27BB1"/>
  </w:style>
  <w:style w:type="paragraph" w:styleId="a4">
    <w:name w:val="header"/>
    <w:basedOn w:val="a"/>
    <w:link w:val="a5"/>
    <w:uiPriority w:val="99"/>
    <w:rsid w:val="00E27B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76E3"/>
    <w:rPr>
      <w:kern w:val="1"/>
      <w:sz w:val="24"/>
      <w:szCs w:val="24"/>
    </w:rPr>
  </w:style>
  <w:style w:type="table" w:styleId="a6">
    <w:name w:val="Table Grid"/>
    <w:basedOn w:val="a1"/>
    <w:uiPriority w:val="99"/>
    <w:rsid w:val="00E27B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1F6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6E3"/>
    <w:rPr>
      <w:kern w:val="1"/>
      <w:sz w:val="0"/>
      <w:szCs w:val="0"/>
    </w:rPr>
  </w:style>
  <w:style w:type="paragraph" w:customStyle="1" w:styleId="ConsPlusTitle">
    <w:name w:val="ConsPlusTitle"/>
    <w:uiPriority w:val="99"/>
    <w:rsid w:val="00CD28FD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1">
    <w:name w:val="Без интервала1"/>
    <w:uiPriority w:val="99"/>
    <w:rsid w:val="00CD28FD"/>
    <w:pPr>
      <w:widowControl w:val="0"/>
      <w:suppressAutoHyphens/>
    </w:pPr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1717</Words>
  <Characters>9793</Characters>
  <Application>Microsoft Office Word</Application>
  <DocSecurity>0</DocSecurity>
  <Lines>81</Lines>
  <Paragraphs>22</Paragraphs>
  <ScaleCrop>false</ScaleCrop>
  <Company>mo temruk</Company>
  <LinksUpToDate>false</LinksUpToDate>
  <CharactersWithSpaces>11488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 kadrov</dc:creator>
  <cp:keywords/>
  <dc:description/>
  <cp:lastModifiedBy>Admin</cp:lastModifiedBy>
  <cp:revision>11</cp:revision>
  <cp:lastPrinted>2012-09-05T08:22:00Z</cp:lastPrinted>
  <dcterms:created xsi:type="dcterms:W3CDTF">2012-05-22T06:17:00Z</dcterms:created>
  <dcterms:modified xsi:type="dcterms:W3CDTF">2012-09-06T07:18:00Z</dcterms:modified>
</cp:coreProperties>
</file>