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6D" w:rsidRDefault="0014156D" w:rsidP="00072755">
      <w:pPr>
        <w:jc w:val="center"/>
        <w:rPr>
          <w:rFonts w:ascii="Times New Roman" w:hAnsi="Times New Roman"/>
          <w:b/>
          <w:sz w:val="28"/>
          <w:szCs w:val="28"/>
        </w:rPr>
      </w:pPr>
      <w:r w:rsidRPr="00072755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72755">
        <w:rPr>
          <w:rFonts w:ascii="Times New Roman" w:hAnsi="Times New Roman"/>
          <w:b/>
          <w:sz w:val="28"/>
          <w:szCs w:val="28"/>
        </w:rPr>
        <w:t>ПОРЯДОК ПРЕДОСТАВЛЕНИЯ ОБЕСПЕЧЕНИЯ ЗАЯВОК НА УЧАСТИЕ В ЭЛЕКТРОННОМ АУКЦИОНЕ</w:t>
      </w:r>
    </w:p>
    <w:p w:rsidR="008A2464" w:rsidRDefault="008A2464" w:rsidP="00292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</w:p>
    <w:p w:rsidR="0014156D" w:rsidRPr="008372D6" w:rsidRDefault="0014156D" w:rsidP="00292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r w:rsidRPr="008372D6">
        <w:rPr>
          <w:rFonts w:ascii="Times New Roman" w:hAnsi="Times New Roman"/>
          <w:bCs/>
          <w:noProof w:val="0"/>
          <w:sz w:val="28"/>
          <w:szCs w:val="28"/>
        </w:rPr>
        <w:t>Требование об обеспечении заявки на участие в электронном аукционе в равной мере относится ко всем участникам закупки.</w:t>
      </w:r>
    </w:p>
    <w:p w:rsidR="0014156D" w:rsidRPr="008372D6" w:rsidRDefault="0014156D" w:rsidP="00072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r w:rsidRPr="008372D6">
        <w:rPr>
          <w:rFonts w:ascii="Times New Roman" w:hAnsi="Times New Roman"/>
          <w:bCs/>
          <w:noProof w:val="0"/>
          <w:sz w:val="28"/>
          <w:szCs w:val="28"/>
        </w:rPr>
        <w:t>Обеспечение заявки на участие в электронных аукционах предоставляется участником закупки только путем внесения денежных сре</w:t>
      </w:r>
      <w:proofErr w:type="gramStart"/>
      <w:r w:rsidRPr="008372D6">
        <w:rPr>
          <w:rFonts w:ascii="Times New Roman" w:hAnsi="Times New Roman"/>
          <w:bCs/>
          <w:noProof w:val="0"/>
          <w:sz w:val="28"/>
          <w:szCs w:val="28"/>
        </w:rPr>
        <w:t>дств в р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>азмере, установленном в аукционной документации.</w:t>
      </w:r>
    </w:p>
    <w:p w:rsidR="0014156D" w:rsidRPr="008372D6" w:rsidRDefault="0014156D" w:rsidP="00C74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r w:rsidRPr="008372D6">
        <w:rPr>
          <w:rFonts w:ascii="Times New Roman" w:hAnsi="Times New Roman"/>
          <w:bCs/>
          <w:noProof w:val="0"/>
          <w:sz w:val="28"/>
          <w:szCs w:val="28"/>
        </w:rPr>
        <w:t>Участник электронного аукциона, получивший аккредитацию на электронной площадке (</w:t>
      </w:r>
      <w:r w:rsidRPr="008372D6">
        <w:rPr>
          <w:rFonts w:ascii="Times New Roman" w:hAnsi="Times New Roman"/>
          <w:iCs/>
          <w:noProof w:val="0"/>
          <w:sz w:val="28"/>
          <w:szCs w:val="28"/>
        </w:rPr>
        <w:t>уведомление об аккредитации должно содержать информацию о реквизитах счета для проведения операций по обеспечению заявок на участие в электронных аукционах</w:t>
      </w:r>
      <w:proofErr w:type="gramStart"/>
      <w:r w:rsidRPr="008372D6">
        <w:rPr>
          <w:rFonts w:ascii="Times New Roman" w:hAnsi="Times New Roman"/>
          <w:iCs/>
          <w:noProof w:val="0"/>
          <w:sz w:val="28"/>
          <w:szCs w:val="28"/>
        </w:rPr>
        <w:t>)</w:t>
      </w:r>
      <w:r w:rsidRPr="008372D6">
        <w:rPr>
          <w:rFonts w:ascii="Times New Roman" w:hAnsi="Times New Roman"/>
          <w:bCs/>
          <w:noProof w:val="0"/>
          <w:sz w:val="28"/>
          <w:szCs w:val="28"/>
        </w:rPr>
        <w:t>и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 xml:space="preserve"> предоставивший обеспечение заявки на участие в таком аукционе, вправе участвовать во всех таких аукционах, проводимых на этой электронной площадке.</w:t>
      </w:r>
    </w:p>
    <w:p w:rsidR="0014156D" w:rsidRPr="008372D6" w:rsidRDefault="0014156D" w:rsidP="00072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bookmarkStart w:id="1" w:name="Par7"/>
      <w:bookmarkEnd w:id="1"/>
      <w:proofErr w:type="gramStart"/>
      <w:r w:rsidRPr="008372D6">
        <w:rPr>
          <w:rFonts w:ascii="Times New Roman" w:hAnsi="Times New Roman"/>
          <w:bCs/>
          <w:noProof w:val="0"/>
          <w:sz w:val="28"/>
          <w:szCs w:val="28"/>
        </w:rPr>
        <w:t>Участие в электронном аукционе возможно при наличии на лицевом счете участника закупки, открытом для проведения операций по обеспечению участия в таком аукционе на счете оператора электронной площадки, денежных средств, в отношении которых не осуществлено блокирование операций по лицевому счету, в размере не менее чем размер обеспечения заявки на участие в таком аукционе, предусмотренный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 xml:space="preserve"> документацией о таком аукционе.</w:t>
      </w:r>
    </w:p>
    <w:p w:rsidR="0014156D" w:rsidRPr="008372D6" w:rsidRDefault="0014156D" w:rsidP="00072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r w:rsidRPr="008372D6">
        <w:rPr>
          <w:rFonts w:ascii="Times New Roman" w:hAnsi="Times New Roman"/>
          <w:bCs/>
          <w:noProof w:val="0"/>
          <w:sz w:val="28"/>
          <w:szCs w:val="28"/>
        </w:rPr>
        <w:t>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участника, открытому для проведения операций по обеспечению участия в таком аукционе, в</w:t>
      </w:r>
      <w:r>
        <w:rPr>
          <w:rFonts w:ascii="Times New Roman" w:hAnsi="Times New Roman"/>
          <w:bCs/>
          <w:noProof w:val="0"/>
          <w:sz w:val="28"/>
          <w:szCs w:val="28"/>
        </w:rPr>
        <w:t xml:space="preserve"> </w:t>
      </w:r>
      <w:r w:rsidRPr="008372D6">
        <w:rPr>
          <w:rFonts w:ascii="Times New Roman" w:hAnsi="Times New Roman"/>
          <w:bCs/>
          <w:noProof w:val="0"/>
          <w:sz w:val="28"/>
          <w:szCs w:val="28"/>
        </w:rPr>
        <w:t>отношении денежных сре</w:t>
      </w:r>
      <w:proofErr w:type="gramStart"/>
      <w:r w:rsidRPr="008372D6">
        <w:rPr>
          <w:rFonts w:ascii="Times New Roman" w:hAnsi="Times New Roman"/>
          <w:bCs/>
          <w:noProof w:val="0"/>
          <w:sz w:val="28"/>
          <w:szCs w:val="28"/>
        </w:rPr>
        <w:t>дств в р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>азмере обеспечения указанной заявки.</w:t>
      </w:r>
    </w:p>
    <w:p w:rsidR="0014156D" w:rsidRPr="008372D6" w:rsidRDefault="0014156D" w:rsidP="00072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bookmarkStart w:id="2" w:name="Par28"/>
      <w:bookmarkEnd w:id="2"/>
      <w:r w:rsidRPr="008372D6">
        <w:rPr>
          <w:rFonts w:ascii="Times New Roman" w:hAnsi="Times New Roman"/>
          <w:bCs/>
          <w:noProof w:val="0"/>
          <w:sz w:val="28"/>
          <w:szCs w:val="28"/>
        </w:rPr>
        <w:t>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счету, открытому для проведения операций по обеспечению участия в таком аукционе данного участника, подавшего указанную заявку, в отношении денежных сре</w:t>
      </w:r>
      <w:proofErr w:type="gramStart"/>
      <w:r w:rsidRPr="008372D6">
        <w:rPr>
          <w:rFonts w:ascii="Times New Roman" w:hAnsi="Times New Roman"/>
          <w:bCs/>
          <w:noProof w:val="0"/>
          <w:sz w:val="28"/>
          <w:szCs w:val="28"/>
        </w:rPr>
        <w:t>дств в р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 xml:space="preserve">азмере обеспечения указанной заявки. </w:t>
      </w:r>
    </w:p>
    <w:p w:rsidR="0014156D" w:rsidRPr="008372D6" w:rsidRDefault="0014156D" w:rsidP="00072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noProof w:val="0"/>
          <w:sz w:val="28"/>
          <w:szCs w:val="28"/>
        </w:rPr>
      </w:pPr>
      <w:proofErr w:type="gramStart"/>
      <w:r w:rsidRPr="008372D6">
        <w:rPr>
          <w:rFonts w:ascii="Times New Roman" w:hAnsi="Times New Roman"/>
          <w:bCs/>
          <w:noProof w:val="0"/>
          <w:sz w:val="28"/>
          <w:szCs w:val="28"/>
        </w:rPr>
        <w:t>В случае отсутствия на лицевом счете, открытом для проведения операций по обеспечению участия в электронном аукционе участника закупки, подавшего заявку на участие в таком аукционе, денежных средств в размере обеспечения указанной заявки, в отношении которых не осуществлено блокирование в соответствии с настоящим Федеральным законом, оператор электронной площадки возвращает указанную заявку в течение одного часа с момента ее получения данному участнику</w:t>
      </w:r>
      <w:proofErr w:type="gramEnd"/>
      <w:r w:rsidRPr="008372D6">
        <w:rPr>
          <w:rFonts w:ascii="Times New Roman" w:hAnsi="Times New Roman"/>
          <w:bCs/>
          <w:noProof w:val="0"/>
          <w:sz w:val="28"/>
          <w:szCs w:val="28"/>
        </w:rPr>
        <w:t xml:space="preserve"> закупки.</w:t>
      </w:r>
    </w:p>
    <w:sectPr w:rsidR="0014156D" w:rsidRPr="008372D6" w:rsidSect="001B2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3EE"/>
    <w:rsid w:val="00072755"/>
    <w:rsid w:val="000F4B4A"/>
    <w:rsid w:val="0014156D"/>
    <w:rsid w:val="001B2ADF"/>
    <w:rsid w:val="00215578"/>
    <w:rsid w:val="002773EE"/>
    <w:rsid w:val="0028221A"/>
    <w:rsid w:val="00292893"/>
    <w:rsid w:val="002C3687"/>
    <w:rsid w:val="005F3F14"/>
    <w:rsid w:val="0060376E"/>
    <w:rsid w:val="006525D9"/>
    <w:rsid w:val="007E6F27"/>
    <w:rsid w:val="008372D6"/>
    <w:rsid w:val="0087535F"/>
    <w:rsid w:val="008A2464"/>
    <w:rsid w:val="008E2848"/>
    <w:rsid w:val="00913C5A"/>
    <w:rsid w:val="00B1196C"/>
    <w:rsid w:val="00B431FE"/>
    <w:rsid w:val="00BC4729"/>
    <w:rsid w:val="00C74FD5"/>
    <w:rsid w:val="00CB6BC5"/>
    <w:rsid w:val="00CD22E8"/>
    <w:rsid w:val="00DA0C22"/>
    <w:rsid w:val="00E01377"/>
    <w:rsid w:val="00F52AD3"/>
    <w:rsid w:val="00F70B6D"/>
    <w:rsid w:val="00FD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pPr>
      <w:spacing w:after="200" w:line="276" w:lineRule="auto"/>
    </w:pPr>
    <w:rPr>
      <w:noProof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USER</cp:lastModifiedBy>
  <cp:revision>8</cp:revision>
  <cp:lastPrinted>2014-10-06T11:08:00Z</cp:lastPrinted>
  <dcterms:created xsi:type="dcterms:W3CDTF">2013-11-11T10:48:00Z</dcterms:created>
  <dcterms:modified xsi:type="dcterms:W3CDTF">2014-10-06T11:08:00Z</dcterms:modified>
</cp:coreProperties>
</file>