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01E" w:rsidRDefault="00C8401E"/>
    <w:tbl>
      <w:tblPr>
        <w:tblpPr w:leftFromText="180" w:rightFromText="180" w:vertAnchor="text" w:horzAnchor="page" w:tblpX="11126" w:tblpY="-439"/>
        <w:tblW w:w="0" w:type="auto"/>
        <w:tblLook w:val="0000"/>
      </w:tblPr>
      <w:tblGrid>
        <w:gridCol w:w="4980"/>
      </w:tblGrid>
      <w:tr w:rsidR="00CC6675" w:rsidRPr="00DA586D" w:rsidTr="006979C7">
        <w:trPr>
          <w:trHeight w:val="2220"/>
        </w:trPr>
        <w:tc>
          <w:tcPr>
            <w:tcW w:w="4980" w:type="dxa"/>
          </w:tcPr>
          <w:p w:rsidR="00C8401E" w:rsidRDefault="00C8401E" w:rsidP="006979C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400"/>
          </w:p>
          <w:p w:rsidR="00D57E2C" w:rsidRDefault="00D57E2C" w:rsidP="006979C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675" w:rsidRPr="00DA586D" w:rsidRDefault="00CC6675" w:rsidP="006979C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697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561C9F" w:rsidRDefault="006979C7" w:rsidP="006979C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9C7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</w:t>
            </w:r>
            <w:r w:rsidR="00BC427D">
              <w:rPr>
                <w:rFonts w:ascii="Times New Roman" w:hAnsi="Times New Roman" w:cs="Times New Roman"/>
                <w:sz w:val="28"/>
                <w:szCs w:val="28"/>
              </w:rPr>
              <w:t xml:space="preserve">принятия решения </w:t>
            </w:r>
          </w:p>
          <w:p w:rsidR="006979C7" w:rsidRPr="006979C7" w:rsidRDefault="00BC427D" w:rsidP="006979C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6979C7" w:rsidRPr="006979C7">
              <w:rPr>
                <w:rFonts w:ascii="Times New Roman" w:hAnsi="Times New Roman" w:cs="Times New Roman"/>
                <w:sz w:val="28"/>
                <w:szCs w:val="28"/>
              </w:rPr>
              <w:t>разработк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979C7" w:rsidRPr="006979C7">
              <w:rPr>
                <w:rFonts w:ascii="Times New Roman" w:hAnsi="Times New Roman" w:cs="Times New Roman"/>
                <w:sz w:val="28"/>
                <w:szCs w:val="28"/>
              </w:rPr>
              <w:t>, формировани</w:t>
            </w:r>
            <w:r w:rsidR="0079528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979C7" w:rsidRPr="006979C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979C7" w:rsidRPr="006979C7" w:rsidRDefault="006979C7" w:rsidP="006979C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9C7"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ализации и оценк</w:t>
            </w:r>
            <w:r w:rsidR="0079528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эффективности</w:t>
            </w:r>
            <w:r w:rsidRPr="006979C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реализации муниципальных программ</w:t>
            </w:r>
          </w:p>
          <w:p w:rsidR="00CC6675" w:rsidRPr="00DA586D" w:rsidRDefault="00C7333E" w:rsidP="00C7333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E94CED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Вышестеблиевского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bookmarkEnd w:id="0"/>
    </w:tbl>
    <w:p w:rsidR="00876B32" w:rsidRPr="0023356E" w:rsidRDefault="00876B32" w:rsidP="00876B32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876B32" w:rsidRPr="0023356E" w:rsidRDefault="00876B32" w:rsidP="00876B32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631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7"/>
        <w:gridCol w:w="13299"/>
        <w:gridCol w:w="1276"/>
      </w:tblGrid>
      <w:tr w:rsidR="0020199B" w:rsidRPr="00DA586D" w:rsidTr="0020199B">
        <w:tc>
          <w:tcPr>
            <w:tcW w:w="14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199B" w:rsidRDefault="0020199B" w:rsidP="0020199B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  <w:p w:rsidR="0020199B" w:rsidRPr="00DA586D" w:rsidRDefault="0020199B" w:rsidP="00C7333E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сводных показателей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заданий на оказание муниципальных услуг (выполнение работ) учреждениями </w:t>
            </w:r>
            <w:r w:rsidR="00C7333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E94CED">
              <w:rPr>
                <w:rStyle w:val="a6"/>
                <w:rFonts w:ascii="Times New Roman" w:hAnsi="Times New Roman" w:cs="Times New Roman"/>
                <w:b/>
                <w:sz w:val="28"/>
                <w:szCs w:val="28"/>
              </w:rPr>
              <w:t>Вышестеблиевского</w:t>
            </w:r>
            <w:r w:rsidR="00C7333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C7333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в сфере реализации муниципальной программы </w:t>
            </w:r>
          </w:p>
        </w:tc>
      </w:tr>
      <w:tr w:rsidR="0020199B" w:rsidRPr="00DA586D" w:rsidTr="0020199B"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20199B" w:rsidRPr="00DA586D" w:rsidRDefault="00D57E2C" w:rsidP="00D57E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132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0199B" w:rsidRPr="00DA586D" w:rsidRDefault="00D57E2C" w:rsidP="00D57E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0199B" w:rsidRPr="00DA586D" w:rsidTr="0020199B">
        <w:tc>
          <w:tcPr>
            <w:tcW w:w="14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199B" w:rsidRPr="00BC427D" w:rsidRDefault="00BC427D" w:rsidP="00BC4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427D">
              <w:rPr>
                <w:rFonts w:ascii="Times New Roman" w:hAnsi="Times New Roman" w:cs="Times New Roman"/>
                <w:sz w:val="22"/>
                <w:szCs w:val="22"/>
              </w:rPr>
              <w:t>(наименование муниципальной программы)</w:t>
            </w:r>
          </w:p>
          <w:p w:rsidR="00BC427D" w:rsidRDefault="00BC427D" w:rsidP="00BC427D"/>
          <w:tbl>
            <w:tblPr>
              <w:tblStyle w:val="a5"/>
              <w:tblW w:w="14596" w:type="dxa"/>
              <w:tblLayout w:type="fixed"/>
              <w:tblLook w:val="04A0"/>
            </w:tblPr>
            <w:tblGrid>
              <w:gridCol w:w="5807"/>
              <w:gridCol w:w="1276"/>
              <w:gridCol w:w="1417"/>
              <w:gridCol w:w="1418"/>
              <w:gridCol w:w="1559"/>
              <w:gridCol w:w="1418"/>
              <w:gridCol w:w="1701"/>
            </w:tblGrid>
            <w:tr w:rsidR="00BC427D" w:rsidRPr="00BC427D" w:rsidTr="00D57E2C">
              <w:tc>
                <w:tcPr>
                  <w:tcW w:w="5807" w:type="dxa"/>
                  <w:vMerge w:val="restart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Наименование услуги (работы), показателя объема (качества) услуги (работы), основных мероприятий, подпрограммы и их мероприятий</w:t>
                  </w:r>
                  <w:proofErr w:type="gramEnd"/>
                </w:p>
              </w:tc>
              <w:tc>
                <w:tcPr>
                  <w:tcW w:w="4111" w:type="dxa"/>
                  <w:gridSpan w:val="3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Значение показателя объема (качества) услуги (работы)</w:t>
                  </w:r>
                </w:p>
              </w:tc>
              <w:tc>
                <w:tcPr>
                  <w:tcW w:w="4678" w:type="dxa"/>
                  <w:gridSpan w:val="3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Расходы бюджета на оказание муниципальной услуги (работы), тыс. рублей</w:t>
                  </w:r>
                </w:p>
              </w:tc>
            </w:tr>
            <w:tr w:rsidR="00BC427D" w:rsidRPr="00BC427D" w:rsidTr="00D57E2C">
              <w:tc>
                <w:tcPr>
                  <w:tcW w:w="5807" w:type="dxa"/>
                  <w:vMerge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Очередной год</w:t>
                  </w:r>
                </w:p>
              </w:tc>
              <w:tc>
                <w:tcPr>
                  <w:tcW w:w="1417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1-й год планового периода</w:t>
                  </w: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2-й год планового периода</w:t>
                  </w:r>
                </w:p>
              </w:tc>
              <w:tc>
                <w:tcPr>
                  <w:tcW w:w="1559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Очередной год</w:t>
                  </w: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1-й год планового периода</w:t>
                  </w:r>
                </w:p>
              </w:tc>
              <w:tc>
                <w:tcPr>
                  <w:tcW w:w="1701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2-й год планового периода</w:t>
                  </w:r>
                </w:p>
              </w:tc>
            </w:tr>
            <w:tr w:rsidR="00C33495" w:rsidRPr="00BC427D" w:rsidTr="00D57E2C">
              <w:tc>
                <w:tcPr>
                  <w:tcW w:w="5807" w:type="dxa"/>
                </w:tcPr>
                <w:p w:rsidR="00BC427D" w:rsidRPr="00BC427D" w:rsidRDefault="00C33495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Основное мероприятие № 1</w:t>
                  </w:r>
                </w:p>
              </w:tc>
              <w:tc>
                <w:tcPr>
                  <w:tcW w:w="1276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33495" w:rsidRPr="00BC427D" w:rsidTr="00D57E2C">
              <w:tc>
                <w:tcPr>
                  <w:tcW w:w="5807" w:type="dxa"/>
                </w:tcPr>
                <w:p w:rsidR="00BC427D" w:rsidRPr="00BC427D" w:rsidRDefault="00C33495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Наименование услуги (работы) и ее содержание </w:t>
                  </w:r>
                </w:p>
              </w:tc>
              <w:tc>
                <w:tcPr>
                  <w:tcW w:w="1276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33495" w:rsidRPr="00BC427D" w:rsidTr="00D57E2C">
              <w:tc>
                <w:tcPr>
                  <w:tcW w:w="5807" w:type="dxa"/>
                </w:tcPr>
                <w:p w:rsidR="00BC427D" w:rsidRPr="00BC427D" w:rsidRDefault="00C33495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Показатель объема (качества) услуги (работы), единица измерения</w:t>
                  </w:r>
                </w:p>
              </w:tc>
              <w:tc>
                <w:tcPr>
                  <w:tcW w:w="1276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33495" w:rsidRPr="00BC427D" w:rsidTr="00D57E2C">
              <w:tc>
                <w:tcPr>
                  <w:tcW w:w="5807" w:type="dxa"/>
                </w:tcPr>
                <w:p w:rsidR="00BC427D" w:rsidRPr="00BC427D" w:rsidRDefault="00C33495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……………</w:t>
                  </w:r>
                </w:p>
              </w:tc>
              <w:tc>
                <w:tcPr>
                  <w:tcW w:w="1276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33495" w:rsidRPr="00BC427D" w:rsidTr="00D57E2C">
              <w:tc>
                <w:tcPr>
                  <w:tcW w:w="5807" w:type="dxa"/>
                </w:tcPr>
                <w:p w:rsidR="00BC427D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Подпрограмма № 1</w:t>
                  </w:r>
                </w:p>
              </w:tc>
              <w:tc>
                <w:tcPr>
                  <w:tcW w:w="1276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33495" w:rsidRPr="00BC427D" w:rsidTr="00D57E2C">
              <w:tc>
                <w:tcPr>
                  <w:tcW w:w="5807" w:type="dxa"/>
                </w:tcPr>
                <w:p w:rsidR="00BC427D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Мероприятие № 1</w:t>
                  </w:r>
                </w:p>
              </w:tc>
              <w:tc>
                <w:tcPr>
                  <w:tcW w:w="1276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54912" w:rsidRPr="00BC427D" w:rsidTr="00D57E2C">
              <w:tc>
                <w:tcPr>
                  <w:tcW w:w="5807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Наименование услуги (работы) и ее содержание </w:t>
                  </w:r>
                </w:p>
              </w:tc>
              <w:tc>
                <w:tcPr>
                  <w:tcW w:w="1276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54912" w:rsidRPr="00BC427D" w:rsidTr="00D57E2C">
              <w:tc>
                <w:tcPr>
                  <w:tcW w:w="5807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Показатель объема (качества) услуги (работы), единица измерения</w:t>
                  </w:r>
                </w:p>
              </w:tc>
              <w:tc>
                <w:tcPr>
                  <w:tcW w:w="1276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C427D" w:rsidRPr="00BC427D" w:rsidRDefault="00BC427D" w:rsidP="00BC427D"/>
          <w:p w:rsidR="00BC427D" w:rsidRPr="00454912" w:rsidRDefault="00C7333E" w:rsidP="00D57E2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E94CED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Вышестеблиевского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454912" w:rsidRPr="00454912" w:rsidRDefault="00C7333E" w:rsidP="00D57E2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Темрюкского района                                          </w:t>
            </w:r>
            <w:r w:rsidR="0045491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</w:t>
            </w:r>
            <w:r w:rsidR="00D57E2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D57E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491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94CED">
              <w:rPr>
                <w:rFonts w:ascii="Times New Roman" w:hAnsi="Times New Roman" w:cs="Times New Roman"/>
                <w:sz w:val="28"/>
                <w:szCs w:val="28"/>
              </w:rPr>
              <w:t>П.К.Хаджиди</w:t>
            </w:r>
          </w:p>
          <w:p w:rsidR="00454912" w:rsidRDefault="00454912" w:rsidP="00BC427D"/>
          <w:p w:rsidR="00BC427D" w:rsidRPr="00BC427D" w:rsidRDefault="00BC427D" w:rsidP="00BC427D"/>
        </w:tc>
      </w:tr>
    </w:tbl>
    <w:p w:rsidR="00A32F69" w:rsidRDefault="00A32F69" w:rsidP="0020199B">
      <w:pPr>
        <w:ind w:firstLine="0"/>
      </w:pPr>
    </w:p>
    <w:sectPr w:rsidR="00A32F69" w:rsidSect="0045491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76B32"/>
    <w:rsid w:val="0020199B"/>
    <w:rsid w:val="00210DA1"/>
    <w:rsid w:val="00454912"/>
    <w:rsid w:val="00561C9F"/>
    <w:rsid w:val="006979C7"/>
    <w:rsid w:val="00795286"/>
    <w:rsid w:val="00876B32"/>
    <w:rsid w:val="00955B4B"/>
    <w:rsid w:val="00A32F69"/>
    <w:rsid w:val="00BC427D"/>
    <w:rsid w:val="00C33495"/>
    <w:rsid w:val="00C7333E"/>
    <w:rsid w:val="00C83241"/>
    <w:rsid w:val="00C8401E"/>
    <w:rsid w:val="00CC6675"/>
    <w:rsid w:val="00D57E2C"/>
    <w:rsid w:val="00D94A95"/>
    <w:rsid w:val="00E94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B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6B3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76B3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876B32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876B32"/>
    <w:pPr>
      <w:ind w:firstLine="0"/>
      <w:jc w:val="left"/>
    </w:pPr>
  </w:style>
  <w:style w:type="table" w:styleId="a5">
    <w:name w:val="Table Grid"/>
    <w:basedOn w:val="a1"/>
    <w:uiPriority w:val="59"/>
    <w:rsid w:val="00BC4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Цветовое выделение"/>
    <w:uiPriority w:val="99"/>
    <w:rsid w:val="00E94CED"/>
    <w:rPr>
      <w:b/>
      <w:bCs w:val="0"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B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6B3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76B3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876B32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876B32"/>
    <w:pPr>
      <w:ind w:firstLine="0"/>
      <w:jc w:val="left"/>
    </w:pPr>
  </w:style>
  <w:style w:type="table" w:styleId="a5">
    <w:name w:val="Table Grid"/>
    <w:basedOn w:val="a1"/>
    <w:uiPriority w:val="59"/>
    <w:rsid w:val="00BC4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2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Manager1</cp:lastModifiedBy>
  <cp:revision>16</cp:revision>
  <cp:lastPrinted>2015-10-30T12:32:00Z</cp:lastPrinted>
  <dcterms:created xsi:type="dcterms:W3CDTF">2014-07-17T06:35:00Z</dcterms:created>
  <dcterms:modified xsi:type="dcterms:W3CDTF">2017-10-04T10:23:00Z</dcterms:modified>
</cp:coreProperties>
</file>