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E7A" w:rsidRDefault="00587E7A" w:rsidP="00587E7A">
      <w:pPr>
        <w:ind w:firstLine="567"/>
        <w:jc w:val="center"/>
        <w:rPr>
          <w:rFonts w:ascii="Times New Roman" w:hAnsi="Times New Roman" w:cs="Times New Roman"/>
          <w:color w:val="262626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262626"/>
          <w:sz w:val="28"/>
          <w:szCs w:val="21"/>
          <w:shd w:val="clear" w:color="auto" w:fill="FFFFFF"/>
        </w:rPr>
        <w:t>Новые правила противопожарного режима</w:t>
      </w:r>
    </w:p>
    <w:p w:rsidR="00587E7A" w:rsidRDefault="00587E7A" w:rsidP="00587E7A">
      <w:pPr>
        <w:ind w:firstLine="567"/>
        <w:jc w:val="both"/>
        <w:rPr>
          <w:rFonts w:ascii="Times New Roman" w:hAnsi="Times New Roman" w:cs="Times New Roman"/>
          <w:color w:val="262626"/>
          <w:sz w:val="28"/>
          <w:szCs w:val="21"/>
          <w:shd w:val="clear" w:color="auto" w:fill="FFFFFF"/>
        </w:rPr>
      </w:pPr>
      <w:r w:rsidRPr="00587E7A">
        <w:rPr>
          <w:rFonts w:ascii="Times New Roman" w:hAnsi="Times New Roman" w:cs="Times New Roman"/>
          <w:color w:val="262626"/>
          <w:sz w:val="28"/>
          <w:szCs w:val="21"/>
          <w:shd w:val="clear" w:color="auto" w:fill="FFFFFF"/>
        </w:rPr>
        <w:t> 1 января 2021 года в России вступили в силу новые правила противопожарного режима, которые утверждены правительственным постановлением от 16 сентября 2020 года №1479. Они будут действовать до конца 2026 года.</w:t>
      </w:r>
    </w:p>
    <w:p w:rsidR="00587E7A" w:rsidRDefault="00587E7A" w:rsidP="00587E7A">
      <w:pPr>
        <w:ind w:firstLine="567"/>
        <w:jc w:val="both"/>
        <w:rPr>
          <w:rFonts w:ascii="Times New Roman" w:hAnsi="Times New Roman" w:cs="Times New Roman"/>
          <w:color w:val="262626"/>
          <w:sz w:val="28"/>
          <w:szCs w:val="21"/>
          <w:shd w:val="clear" w:color="auto" w:fill="FFFFFF"/>
        </w:rPr>
      </w:pPr>
      <w:r w:rsidRPr="00587E7A">
        <w:rPr>
          <w:rFonts w:ascii="Times New Roman" w:hAnsi="Times New Roman" w:cs="Times New Roman"/>
          <w:color w:val="262626"/>
          <w:sz w:val="28"/>
          <w:szCs w:val="21"/>
          <w:shd w:val="clear" w:color="auto" w:fill="FFFFFF"/>
        </w:rPr>
        <w:t>Новые Правила содержат множество изменений и дополнений в сравнении с действующими Правилами противопожарного режима в Российской Федерации, утвержденными постановлением Правительства РФ от 25 апреля 2012 г. № 390.</w:t>
      </w:r>
    </w:p>
    <w:p w:rsidR="00492C9D" w:rsidRPr="00492C9D" w:rsidRDefault="00587E7A" w:rsidP="00492C9D">
      <w:pPr>
        <w:ind w:firstLine="567"/>
        <w:jc w:val="both"/>
        <w:rPr>
          <w:rFonts w:ascii="Times New Roman" w:hAnsi="Times New Roman" w:cs="Times New Roman"/>
          <w:sz w:val="28"/>
        </w:rPr>
      </w:pPr>
      <w:r w:rsidRPr="00492C9D">
        <w:rPr>
          <w:rFonts w:ascii="Times New Roman" w:hAnsi="Times New Roman" w:cs="Times New Roman"/>
          <w:sz w:val="28"/>
        </w:rPr>
        <w:t>В новом документе будут также содержаться актуальные требования пожарной безопасности, механизм действий людей при возникновении пожара, порядок организации производства и прилегающих к зданиям, сооружениям и иным объектам территорий для об</w:t>
      </w:r>
      <w:r w:rsidR="00492C9D" w:rsidRPr="00492C9D">
        <w:rPr>
          <w:rFonts w:ascii="Times New Roman" w:hAnsi="Times New Roman" w:cs="Times New Roman"/>
          <w:sz w:val="28"/>
        </w:rPr>
        <w:t>еспечения пожарной безопасности, а также порядок использования открытого огня и разведения костров на землях сельскохозяйственного назначения, землях запаса и землях населенных пунктов, в том числе для приготовления пищи в специальных несгораемых емкостях (например, мангалах, жаровнях)</w:t>
      </w:r>
      <w:r w:rsidR="00492C9D">
        <w:rPr>
          <w:rFonts w:ascii="Times New Roman" w:hAnsi="Times New Roman" w:cs="Times New Roman"/>
          <w:sz w:val="28"/>
        </w:rPr>
        <w:t xml:space="preserve">. Требования по обеспечению правообладателями земельных участков </w:t>
      </w:r>
      <w:r w:rsidR="00492C9D" w:rsidRPr="00492C9D">
        <w:rPr>
          <w:rFonts w:ascii="Times New Roman" w:hAnsi="Times New Roman" w:cs="Times New Roman"/>
          <w:sz w:val="28"/>
        </w:rPr>
        <w:t>надлежащее техническое содержание дорог, проездов и подъездов к зданиям, сооружениям и т.п., обеспечение автоматической разблокировки и (или) открывание шлагбаумов, ворот, ограждений и иных технических средств, установленных на проездах и подъездах, а также нахождение их в открытом положении для обеспечения беспрепятственного проезда пожарной техники</w:t>
      </w:r>
      <w:r w:rsidR="00492C9D">
        <w:rPr>
          <w:rFonts w:ascii="Times New Roman" w:hAnsi="Times New Roman" w:cs="Times New Roman"/>
          <w:sz w:val="28"/>
        </w:rPr>
        <w:t>.</w:t>
      </w:r>
      <w:bookmarkStart w:id="0" w:name="_GoBack"/>
      <w:bookmarkEnd w:id="0"/>
    </w:p>
    <w:p w:rsidR="00C62633" w:rsidRDefault="00C62633" w:rsidP="00587E7A">
      <w:pPr>
        <w:ind w:firstLine="567"/>
        <w:jc w:val="both"/>
        <w:rPr>
          <w:rFonts w:ascii="Times New Roman" w:hAnsi="Times New Roman" w:cs="Times New Roman"/>
          <w:color w:val="262626"/>
          <w:sz w:val="28"/>
          <w:szCs w:val="21"/>
          <w:shd w:val="clear" w:color="auto" w:fill="FFFFFF"/>
        </w:rPr>
      </w:pPr>
    </w:p>
    <w:p w:rsidR="00587E7A" w:rsidRDefault="00587E7A" w:rsidP="00587E7A">
      <w:pPr>
        <w:ind w:firstLine="567"/>
        <w:jc w:val="both"/>
        <w:rPr>
          <w:rFonts w:ascii="Times New Roman" w:hAnsi="Times New Roman" w:cs="Times New Roman"/>
          <w:color w:val="262626"/>
          <w:sz w:val="28"/>
          <w:szCs w:val="21"/>
          <w:shd w:val="clear" w:color="auto" w:fill="FFFFFF"/>
        </w:rPr>
      </w:pPr>
    </w:p>
    <w:p w:rsidR="00587E7A" w:rsidRDefault="00587E7A" w:rsidP="00587E7A">
      <w:pPr>
        <w:ind w:firstLine="567"/>
        <w:jc w:val="both"/>
        <w:rPr>
          <w:rFonts w:ascii="Times New Roman" w:hAnsi="Times New Roman" w:cs="Times New Roman"/>
          <w:color w:val="262626"/>
          <w:sz w:val="28"/>
          <w:szCs w:val="21"/>
          <w:shd w:val="clear" w:color="auto" w:fill="FFFFFF"/>
        </w:rPr>
      </w:pPr>
    </w:p>
    <w:p w:rsidR="00587E7A" w:rsidRDefault="00587E7A" w:rsidP="00587E7A">
      <w:pPr>
        <w:spacing w:after="0"/>
        <w:jc w:val="both"/>
        <w:rPr>
          <w:rFonts w:ascii="Times New Roman" w:hAnsi="Times New Roman" w:cs="Times New Roman"/>
          <w:color w:val="262626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262626"/>
          <w:sz w:val="28"/>
          <w:szCs w:val="21"/>
          <w:shd w:val="clear" w:color="auto" w:fill="FFFFFF"/>
        </w:rPr>
        <w:t xml:space="preserve">Инспектор </w:t>
      </w:r>
    </w:p>
    <w:p w:rsidR="00587E7A" w:rsidRPr="00587E7A" w:rsidRDefault="00587E7A" w:rsidP="00587E7A">
      <w:pPr>
        <w:jc w:val="both"/>
        <w:rPr>
          <w:rFonts w:ascii="Times New Roman" w:hAnsi="Times New Roman" w:cs="Times New Roman"/>
          <w:color w:val="262626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262626"/>
          <w:sz w:val="28"/>
          <w:szCs w:val="21"/>
          <w:shd w:val="clear" w:color="auto" w:fill="FFFFFF"/>
        </w:rPr>
        <w:t>ОНД и ПР Темрюкского района                                                                        Коваль Р.Э.</w:t>
      </w:r>
    </w:p>
    <w:sectPr w:rsidR="00587E7A" w:rsidRPr="00587E7A" w:rsidSect="00587E7A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0CC"/>
    <w:rsid w:val="00100453"/>
    <w:rsid w:val="001C00CC"/>
    <w:rsid w:val="00395DD2"/>
    <w:rsid w:val="00492C9D"/>
    <w:rsid w:val="004D3742"/>
    <w:rsid w:val="00587E7A"/>
    <w:rsid w:val="00743391"/>
    <w:rsid w:val="00C6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57D7D"/>
  <w15:chartTrackingRefBased/>
  <w15:docId w15:val="{9E81825E-1874-4491-8A58-FE5C15A7C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92C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7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3742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492C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4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Ростислав Коваль</dc:creator>
  <cp:keywords/>
  <dc:description/>
  <cp:lastModifiedBy>Ростислав Коваль</cp:lastModifiedBy>
  <cp:revision>7</cp:revision>
  <cp:lastPrinted>2021-01-15T07:18:00Z</cp:lastPrinted>
  <dcterms:created xsi:type="dcterms:W3CDTF">2021-01-15T06:51:00Z</dcterms:created>
  <dcterms:modified xsi:type="dcterms:W3CDTF">2021-01-15T07:20:00Z</dcterms:modified>
</cp:coreProperties>
</file>