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BD0" w:rsidRPr="004B24FB" w:rsidRDefault="00476C52" w:rsidP="00476C52">
      <w:pPr>
        <w:spacing w:after="0"/>
        <w:ind w:left="5103"/>
        <w:rPr>
          <w:rFonts w:ascii="Times New Roman" w:hAnsi="Times New Roman"/>
          <w:sz w:val="28"/>
          <w:szCs w:val="28"/>
        </w:rPr>
      </w:pPr>
      <w:bookmarkStart w:id="0" w:name="sub_1200"/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  </w:t>
      </w:r>
      <w:r w:rsidR="00163BD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 2</w:t>
      </w:r>
    </w:p>
    <w:bookmarkEnd w:id="0"/>
    <w:p w:rsidR="00163BD0" w:rsidRPr="004B24FB" w:rsidRDefault="00163BD0" w:rsidP="00163BD0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163C92">
          <w:rPr>
            <w:rStyle w:val="a4"/>
            <w:rFonts w:ascii="Times New Roman" w:hAnsi="Times New Roman"/>
            <w:b w:val="0"/>
            <w:bCs/>
            <w:color w:val="auto"/>
            <w:sz w:val="28"/>
            <w:szCs w:val="28"/>
          </w:rPr>
          <w:t>Порядку</w:t>
        </w:r>
      </w:hyperlink>
      <w:r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оценки эффективности</w:t>
      </w:r>
    </w:p>
    <w:p w:rsidR="00163BD0" w:rsidRPr="004B24FB" w:rsidRDefault="00163BD0" w:rsidP="00163BD0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предоставленных и планируемых</w:t>
      </w:r>
    </w:p>
    <w:p w:rsidR="00163BD0" w:rsidRPr="004B24FB" w:rsidRDefault="00476C52" w:rsidP="00476C52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  </w:t>
      </w:r>
      <w:r w:rsidR="00163BD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предоставлению </w:t>
      </w:r>
      <w:proofErr w:type="gramStart"/>
      <w:r w:rsidR="00163BD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налоговых</w:t>
      </w:r>
      <w:proofErr w:type="gramEnd"/>
    </w:p>
    <w:p w:rsidR="00163BD0" w:rsidRPr="004B24FB" w:rsidRDefault="00476C52" w:rsidP="00476C52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  </w:t>
      </w:r>
      <w:r w:rsidR="00163BD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льгот по местным налогам</w:t>
      </w:r>
    </w:p>
    <w:p w:rsidR="00163BD0" w:rsidRDefault="00163BD0" w:rsidP="00163BD0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63BD0" w:rsidRPr="004B24FB" w:rsidRDefault="00163BD0" w:rsidP="00163BD0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97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8"/>
        <w:gridCol w:w="1422"/>
        <w:gridCol w:w="2100"/>
        <w:gridCol w:w="110"/>
        <w:gridCol w:w="1462"/>
        <w:gridCol w:w="1428"/>
        <w:gridCol w:w="1098"/>
        <w:gridCol w:w="38"/>
        <w:gridCol w:w="1207"/>
      </w:tblGrid>
      <w:tr w:rsidR="00163BD0" w:rsidRPr="00BD1C11" w:rsidTr="00163BD0">
        <w:tc>
          <w:tcPr>
            <w:tcW w:w="97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63BD0" w:rsidRDefault="00163BD0" w:rsidP="000A1418">
            <w:pPr>
              <w:pStyle w:val="1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Информация</w:t>
            </w: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br/>
              <w:t>для оценки бюджетной и социальной эффективности предоставления налоговых льгот по местным налогам</w:t>
            </w: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br/>
              <w:t>(заполняется организациями - получателями льгот)</w:t>
            </w:r>
          </w:p>
          <w:p w:rsidR="00163BD0" w:rsidRPr="00573AE2" w:rsidRDefault="00163BD0" w:rsidP="000A1418">
            <w:pPr>
              <w:rPr>
                <w:highlight w:val="yellow"/>
              </w:rPr>
            </w:pPr>
          </w:p>
        </w:tc>
      </w:tr>
      <w:tr w:rsidR="00163BD0" w:rsidRPr="00BD1C11" w:rsidTr="00163BD0">
        <w:tc>
          <w:tcPr>
            <w:tcW w:w="4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40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4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0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3BD0" w:rsidRPr="00BD1C11" w:rsidTr="00163BD0"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Вид льготы</w:t>
            </w:r>
          </w:p>
        </w:tc>
        <w:tc>
          <w:tcPr>
            <w:tcW w:w="61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3BD0" w:rsidRPr="00BD1C11" w:rsidTr="00163BD0"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ед. </w:t>
            </w: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изм</w:t>
            </w:r>
            <w:proofErr w:type="spellEnd"/>
            <w:r w:rsidRPr="00573AE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предыдущий год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текущий год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Плановый период</w:t>
            </w: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1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Показатели для расчета бюджетной и социальной эффективности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7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1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Показатели экономической деятельности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Отгружено товаров собственного производства, выполнено работ и услуг собственными силами: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в центах, сопоставимых с ценами года, предшествующего отчетному году,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в действующих ценах.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Среднегодовая стоимость основных средств (полная)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Среднегодовая стоимость основных средств (остаточная)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Количество транспортных </w:t>
            </w:r>
            <w:r w:rsidRPr="00573AE2">
              <w:rPr>
                <w:rFonts w:ascii="Times New Roman" w:hAnsi="Times New Roman"/>
                <w:sz w:val="28"/>
                <w:szCs w:val="28"/>
              </w:rPr>
              <w:lastRenderedPageBreak/>
              <w:t>средств: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из них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легковые,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грузовые,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автобусы.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Выручка от продажи товаров, продукции, работ, услуг (за минусом НДС, акцизов и обязательных платежей)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Себестоимость проданных товаров, продукции, работ, услуг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Валовая прибыль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Рентабельность продаж (строка «</w:t>
            </w: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573AE2">
              <w:rPr>
                <w:rFonts w:ascii="Times New Roman" w:hAnsi="Times New Roman"/>
                <w:sz w:val="28"/>
                <w:szCs w:val="28"/>
              </w:rPr>
              <w:t xml:space="preserve"> / строку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73AE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573A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573AE2">
              <w:rPr>
                <w:rFonts w:ascii="Times New Roman" w:hAnsi="Times New Roman"/>
                <w:sz w:val="28"/>
                <w:szCs w:val="28"/>
              </w:rPr>
              <w:t xml:space="preserve"> 100%)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Прибыль до налогообложения налогом на прибыль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ФОТ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Среднесписочная численность сотрудников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чел.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из них социально уязвимых категорий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чел.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пенсионеры,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чел.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инвалиды,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чел.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другие категории (указать)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чел.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Средняя заработная плата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Дополнительные налоговые и не</w:t>
            </w:r>
            <w:r>
              <w:rPr>
                <w:rFonts w:ascii="Times New Roman" w:hAnsi="Times New Roman"/>
                <w:sz w:val="28"/>
                <w:szCs w:val="28"/>
              </w:rPr>
              <w:t>налоговые поступления в бюджет поселения</w:t>
            </w:r>
            <w:r w:rsidRPr="00573AE2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 том числе за счет увеличения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НДФЛ,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налога на прибыль,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ЕНВД, ЕСХН,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транспортный налог,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неналоговые платежи, зачисляемые в бюджет поселения (указать).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Сумма средств, направляемых на социально-значимые и </w:t>
            </w:r>
            <w:r w:rsidRPr="00573AE2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общественно-полезные цели, всего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lastRenderedPageBreak/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- вложения в инфраструктуру </w:t>
            </w:r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Pr="00573AE2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снижение тарифов, цен, расценок и т.д.,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иные (указать)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Общая сумма средств, освобождающаяся у организации после предоставления льготы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Справочно</w:t>
            </w:r>
            <w:proofErr w:type="spellEnd"/>
            <w:r w:rsidRPr="00573AE2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Наличие задолженности: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по налоговым платежам (с указанием видов налогов).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63BD0" w:rsidRPr="00BD1C11" w:rsidTr="00163BD0">
        <w:tc>
          <w:tcPr>
            <w:tcW w:w="8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- во внебюджетные фонды (указать фонды).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 тыс. руб.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D0" w:rsidRPr="00573AE2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BD0" w:rsidRPr="00BD1C11" w:rsidRDefault="00163BD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C0239F" w:rsidRDefault="00C0239F"/>
    <w:p w:rsidR="00163BD0" w:rsidRDefault="00163BD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00"/>
        <w:gridCol w:w="57"/>
        <w:gridCol w:w="2764"/>
        <w:gridCol w:w="679"/>
        <w:gridCol w:w="2720"/>
      </w:tblGrid>
      <w:tr w:rsidR="00D14ADC" w:rsidRPr="00573AE2" w:rsidTr="000A1418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  <w:tr w:rsidR="00D14ADC" w:rsidRPr="00573AE2" w:rsidTr="00D14ADC">
        <w:trPr>
          <w:gridAfter w:val="2"/>
          <w:wAfter w:w="3399" w:type="dxa"/>
          <w:trHeight w:val="500"/>
        </w:trPr>
        <w:tc>
          <w:tcPr>
            <w:tcW w:w="3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4ADC" w:rsidRPr="00573AE2" w:rsidTr="000A1418"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ЦБ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D14ADC" w:rsidRPr="00573AE2" w:rsidRDefault="00D14ADC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</w:tbl>
    <w:p w:rsidR="00163BD0" w:rsidRDefault="00D14ADC" w:rsidP="00D14ADC">
      <w:pPr>
        <w:tabs>
          <w:tab w:val="left" w:pos="276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63BD0" w:rsidSect="00163B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63BD0"/>
    <w:rsid w:val="000C11E5"/>
    <w:rsid w:val="00163BD0"/>
    <w:rsid w:val="00163C92"/>
    <w:rsid w:val="00476C52"/>
    <w:rsid w:val="00C0239F"/>
    <w:rsid w:val="00CF2AAE"/>
    <w:rsid w:val="00D1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39F"/>
  </w:style>
  <w:style w:type="paragraph" w:styleId="1">
    <w:name w:val="heading 1"/>
    <w:basedOn w:val="a"/>
    <w:next w:val="a"/>
    <w:link w:val="10"/>
    <w:qFormat/>
    <w:rsid w:val="00163BD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BD0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a3">
    <w:name w:val="Цветовое выделение"/>
    <w:rsid w:val="00163BD0"/>
    <w:rPr>
      <w:b/>
      <w:color w:val="000080"/>
    </w:rPr>
  </w:style>
  <w:style w:type="character" w:customStyle="1" w:styleId="a4">
    <w:name w:val="Гипертекстовая ссылка"/>
    <w:basedOn w:val="a3"/>
    <w:rsid w:val="00163BD0"/>
    <w:rPr>
      <w:rFonts w:cs="Times New Roman"/>
      <w:color w:val="008000"/>
    </w:rPr>
  </w:style>
  <w:style w:type="paragraph" w:customStyle="1" w:styleId="a5">
    <w:name w:val="Нормальный (таблица)"/>
    <w:basedOn w:val="a"/>
    <w:next w:val="a"/>
    <w:rsid w:val="00163B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Прижатый влево"/>
    <w:basedOn w:val="a"/>
    <w:next w:val="a"/>
    <w:rsid w:val="00163B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391</Words>
  <Characters>2231</Characters>
  <Application>Microsoft Office Word</Application>
  <DocSecurity>0</DocSecurity>
  <Lines>18</Lines>
  <Paragraphs>5</Paragraphs>
  <ScaleCrop>false</ScaleCrop>
  <Company>Novotaman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Finans</cp:lastModifiedBy>
  <cp:revision>5</cp:revision>
  <dcterms:created xsi:type="dcterms:W3CDTF">2013-09-12T10:17:00Z</dcterms:created>
  <dcterms:modified xsi:type="dcterms:W3CDTF">2013-09-30T07:12:00Z</dcterms:modified>
</cp:coreProperties>
</file>