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06" w:rsidRDefault="006E7150" w:rsidP="00E36C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</w:t>
      </w:r>
      <w:r w:rsidR="008904C2" w:rsidRP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0118300006714000005 </w:t>
      </w:r>
      <w:r w:rsid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-2                                                                     </w:t>
      </w:r>
      <w:r w:rsidR="004D5E1B" w:rsidRPr="00E36C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4D5E1B" w:rsidRPr="00E36C06" w:rsidRDefault="0049209A" w:rsidP="00E36C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7 апреля  2014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E36C06" w:rsidRDefault="004D5E1B" w:rsidP="00E36C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4D5E1B" w:rsidRPr="00E36C06" w:rsidRDefault="00E36C06" w:rsidP="00E36C06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09A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49209A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09A" w:rsidRPr="00E36C06">
        <w:rPr>
          <w:rFonts w:ascii="Times New Roman" w:hAnsi="Times New Roman" w:cs="Times New Roman"/>
          <w:sz w:val="28"/>
          <w:szCs w:val="28"/>
        </w:rPr>
        <w:t>мусора</w:t>
      </w:r>
      <w:r w:rsidR="000C6287" w:rsidRPr="00E36C06">
        <w:rPr>
          <w:rFonts w:ascii="Times New Roman" w:hAnsi="Times New Roman" w:cs="Times New Roman"/>
          <w:sz w:val="28"/>
          <w:szCs w:val="28"/>
        </w:rPr>
        <w:t xml:space="preserve"> (парки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>кверы, улицы, общественные места)</w:t>
      </w:r>
      <w:r w:rsidR="0049209A" w:rsidRPr="00E36C0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49209A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9209A" w:rsidRPr="00E36C06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0C6287" w:rsidRPr="00E36C06">
        <w:rPr>
          <w:rFonts w:ascii="Times New Roman" w:hAnsi="Times New Roman" w:cs="Times New Roman"/>
          <w:sz w:val="28"/>
          <w:szCs w:val="28"/>
        </w:rPr>
        <w:t xml:space="preserve">ого </w:t>
      </w:r>
      <w:r w:rsidR="0049209A" w:rsidRPr="00E36C0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D5E1B"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 Запрос котировок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E36C06" w:rsidRDefault="004D5E1B" w:rsidP="00E36C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4D5E1B" w:rsidRPr="00E36C06" w:rsidRDefault="0049209A" w:rsidP="00E36C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6C0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36C0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Краснодарского края</w:t>
      </w:r>
      <w:r w:rsidRPr="00E36C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2352037856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490B3A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5201001</w:t>
      </w:r>
      <w:r w:rsidR="004D5E1B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4D5E1B" w:rsidRPr="00E36C06" w:rsidRDefault="004D5E1B" w:rsidP="00E36C0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7150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6E7150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150" w:rsidRPr="00E36C06">
        <w:rPr>
          <w:rFonts w:ascii="Times New Roman" w:hAnsi="Times New Roman" w:cs="Times New Roman"/>
          <w:sz w:val="28"/>
          <w:szCs w:val="28"/>
        </w:rPr>
        <w:t>мусор</w:t>
      </w:r>
      <w:proofErr w:type="gramStart"/>
      <w:r w:rsidR="006E7150" w:rsidRPr="00E36C06">
        <w:rPr>
          <w:rFonts w:ascii="Times New Roman" w:hAnsi="Times New Roman" w:cs="Times New Roman"/>
          <w:sz w:val="28"/>
          <w:szCs w:val="28"/>
        </w:rPr>
        <w:t>а</w:t>
      </w:r>
      <w:r w:rsidR="000C6287" w:rsidRPr="00E36C0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парки. скверы, улицы, общественные места) </w:t>
      </w:r>
      <w:r w:rsidR="006E7150" w:rsidRPr="00E36C0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6E7150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E7150" w:rsidRPr="00E36C06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0C6287" w:rsidRPr="00E36C06">
        <w:rPr>
          <w:rFonts w:ascii="Times New Roman" w:hAnsi="Times New Roman" w:cs="Times New Roman"/>
          <w:sz w:val="28"/>
          <w:szCs w:val="28"/>
        </w:rPr>
        <w:t xml:space="preserve">ого </w:t>
      </w:r>
      <w:r w:rsidR="006E7150" w:rsidRPr="00E36C0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6F72E6" w:rsidRPr="00E36C06">
        <w:rPr>
          <w:rFonts w:ascii="Times New Roman" w:hAnsi="Times New Roman" w:cs="Times New Roman"/>
          <w:b/>
          <w:color w:val="000000"/>
          <w:sz w:val="28"/>
          <w:szCs w:val="28"/>
        </w:rPr>
        <w:t>199 928,09</w:t>
      </w:r>
      <w:r w:rsidR="006F72E6" w:rsidRPr="00E36C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2E6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руб. (Сто девяноста девять тысяч девятьсот двадцать восемь</w:t>
      </w:r>
      <w:r w:rsidR="00217144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  рублей</w:t>
      </w:r>
      <w:r w:rsidR="006F72E6" w:rsidRPr="00E36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09 копейки</w:t>
      </w:r>
      <w:r w:rsidR="006F72E6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</w:t>
      </w:r>
      <w:r w:rsidR="006F72E6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E6" w:rsidRPr="00E36C0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0118300006714000005</w:t>
      </w:r>
      <w:r w:rsidR="006F72E6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28.03.2014 г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2C0C" w:rsidRPr="00E36C06" w:rsidRDefault="006F2C0C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комиссии: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 Николай Дмитриевич</w:t>
      </w:r>
    </w:p>
    <w:p w:rsidR="006F2C0C" w:rsidRPr="00E36C06" w:rsidRDefault="006F2C0C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Хорошун</w:t>
      </w:r>
      <w:proofErr w:type="spell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Васильевна</w:t>
      </w:r>
    </w:p>
    <w:p w:rsidR="006F2C0C" w:rsidRPr="00E36C06" w:rsidRDefault="006F2C0C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Куртнезирова</w:t>
      </w:r>
      <w:proofErr w:type="spell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Васильевна</w:t>
      </w:r>
    </w:p>
    <w:p w:rsidR="006F2C0C" w:rsidRPr="00E36C06" w:rsidRDefault="006F2C0C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Семенченко</w:t>
      </w:r>
      <w:proofErr w:type="spell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Владимировна</w:t>
      </w:r>
    </w:p>
    <w:p w:rsidR="00E36C06" w:rsidRDefault="006F2C0C" w:rsidP="006F2C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E36C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Мельник Марина Леонидовна</w:t>
      </w:r>
    </w:p>
    <w:p w:rsidR="006F2C0C" w:rsidRPr="00E36C06" w:rsidRDefault="006F2C0C" w:rsidP="006F2C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Секретарь: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</w:t>
      </w:r>
      <w:proofErr w:type="spell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Григорьевна </w:t>
      </w:r>
    </w:p>
    <w:p w:rsidR="006F2C0C" w:rsidRPr="00E36C06" w:rsidRDefault="00263087" w:rsidP="006F2C0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F2C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 6 (шесть) из 6 (шести). 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Процедура рассмотрения и оценки котировочных заявок</w:t>
      </w:r>
    </w:p>
    <w:p w:rsidR="006F2C0C" w:rsidRPr="00E36C06" w:rsidRDefault="004D5E1B" w:rsidP="002630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Процедура рассмотрения и оценки котирово</w:t>
      </w:r>
      <w:r w:rsidR="006F2C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чных заявок проведена 07.04.2014 </w:t>
      </w:r>
      <w:r w:rsid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6C06" w:rsidRPr="00E36C0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. </w:t>
      </w:r>
      <w:r w:rsid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C06" w:rsidRPr="00E36C0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F2C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C0C" w:rsidRPr="00E36C06">
        <w:rPr>
          <w:rFonts w:ascii="Times New Roman" w:hAnsi="Times New Roman" w:cs="Times New Roman"/>
          <w:sz w:val="28"/>
          <w:szCs w:val="28"/>
        </w:rPr>
        <w:t xml:space="preserve">353541, Краснодарский край, Темрюкский район, станица                                                                   </w:t>
      </w:r>
      <w:r w:rsidR="00263087" w:rsidRPr="00E36C0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6F2C0C" w:rsidRPr="00E36C0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6F2C0C" w:rsidRPr="00E36C06">
        <w:rPr>
          <w:rFonts w:ascii="Times New Roman" w:hAnsi="Times New Roman" w:cs="Times New Roman"/>
          <w:sz w:val="28"/>
          <w:szCs w:val="28"/>
        </w:rPr>
        <w:t>, улица</w:t>
      </w:r>
      <w:r w:rsidR="006F2C0C" w:rsidRPr="00E36C0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, </w:t>
      </w:r>
      <w:r w:rsidR="006F2C0C" w:rsidRPr="00E36C06">
        <w:rPr>
          <w:rFonts w:ascii="Times New Roman" w:hAnsi="Times New Roman" w:cs="Times New Roman"/>
          <w:sz w:val="28"/>
          <w:szCs w:val="28"/>
        </w:rPr>
        <w:t>Ленина, 94,  2-й этаж</w:t>
      </w:r>
      <w:r w:rsidR="006F2C0C" w:rsidRPr="00E36C06">
        <w:rPr>
          <w:rFonts w:ascii="Times New Roman" w:hAnsi="Times New Roman" w:cs="Times New Roman"/>
          <w:bCs/>
          <w:sz w:val="28"/>
          <w:szCs w:val="28"/>
        </w:rPr>
        <w:t>, актовый зал.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сроку окончания подачи котировочных заяв</w:t>
      </w:r>
      <w:r w:rsidR="00263087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было предоставлено заявок – 2 (две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шт. </w:t>
      </w:r>
    </w:p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047"/>
        <w:gridCol w:w="3638"/>
        <w:gridCol w:w="3609"/>
      </w:tblGrid>
      <w:tr w:rsidR="004D5E1B" w:rsidRPr="00E36C06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5E1B" w:rsidRPr="00E36C06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2630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унитарное предприятие "ЖКХ-Комфорт</w:t>
            </w:r>
            <w:r w:rsidR="004D5E1B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263087" w:rsidP="0021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353541, 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Краснодарского края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Темрюкского района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станица </w:t>
            </w:r>
            <w:proofErr w:type="spellStart"/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Вышестеблиевская</w:t>
            </w:r>
            <w:proofErr w:type="spellEnd"/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ул</w:t>
            </w:r>
            <w:proofErr w:type="gramStart"/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proofErr w:type="gramEnd"/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енина</w:t>
            </w:r>
            <w:r w:rsidR="00A365AD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D5E1B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</w:t>
            </w:r>
            <w:r w:rsidR="00217144"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Допустить к участию в запросе котировок</w:t>
            </w:r>
          </w:p>
        </w:tc>
      </w:tr>
      <w:tr w:rsidR="00217144" w:rsidRPr="00E36C06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енина  д.16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E36C06" w:rsidRDefault="00217144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Допустить к участию в запросе котировок</w:t>
            </w:r>
          </w:p>
        </w:tc>
      </w:tr>
    </w:tbl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5E1B" w:rsidRPr="00E36C06" w:rsidRDefault="004D5E1B" w:rsidP="00E36C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  <w:r w:rsid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в проведении запроса котировок определен участник размещения заказа с номером заявки №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2352033403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235201001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087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"ЖКХ-Комфорт"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353541, Краснодарского края Темрюкского района  станица </w:t>
      </w:r>
      <w:proofErr w:type="spellStart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Вышестеблиевская</w:t>
      </w:r>
      <w:proofErr w:type="spellEnd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</w:t>
      </w:r>
      <w:proofErr w:type="gramStart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  д.94)</w:t>
      </w:r>
      <w:r w:rsidRPr="00E36C0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E36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контракта: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184 996 (сто восемьдесят четыре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девятьсот 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девяносто шесть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1714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67 копеек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 размещения заказа, который сделал </w:t>
      </w:r>
      <w:proofErr w:type="gram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лучшее предложение о цене контракта после победителя - участник размещ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заказа с номером заявки № 2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2352033315, КПП 235201001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"ЖКХ-Бугаз"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6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: 190 000  (сто девяносто тысячи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00 копеек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</w:t>
      </w:r>
      <w:proofErr w:type="gram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данного протокола).</w:t>
      </w:r>
    </w:p>
    <w:p w:rsidR="004D5E1B" w:rsidRPr="00E36C06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36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Существенные условия контракта</w:t>
      </w:r>
    </w:p>
    <w:p w:rsidR="004D5E1B" w:rsidRPr="00E36C06" w:rsidRDefault="004D5E1B" w:rsidP="00E36C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составляет: начало работ </w:t>
      </w:r>
      <w:r w:rsidR="008C029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заклю</w:t>
      </w:r>
      <w:r w:rsidR="008C029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муниципального Контракта,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окончание работ  </w:t>
      </w:r>
      <w:r w:rsidR="008C0294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сентября 2014 года</w:t>
      </w:r>
    </w:p>
    <w:p w:rsidR="00370AEE" w:rsidRPr="00E36C06" w:rsidRDefault="00370AEE" w:rsidP="00E36C0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06">
        <w:rPr>
          <w:rFonts w:ascii="Times New Roman" w:hAnsi="Times New Roman" w:cs="Times New Roman"/>
          <w:sz w:val="28"/>
          <w:szCs w:val="28"/>
        </w:rPr>
        <w:t xml:space="preserve">Расчеты за выполненные работы производятся «Заказчиком»  после подписания актов выполненных  работ, составленных на основании технического задания,  в безналичном порядке на расчетный счет Подрядчика или в другой форме по согласованию сторон, в течение 10-ти банковских </w:t>
      </w:r>
      <w:r w:rsidR="008C0294" w:rsidRPr="00E36C06">
        <w:rPr>
          <w:rFonts w:ascii="Times New Roman" w:hAnsi="Times New Roman" w:cs="Times New Roman"/>
          <w:sz w:val="28"/>
          <w:szCs w:val="28"/>
        </w:rPr>
        <w:t>дней</w:t>
      </w:r>
    </w:p>
    <w:p w:rsidR="004D5E1B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</w:t>
      </w:r>
      <w:proofErr w:type="gram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вст</w:t>
      </w:r>
      <w:proofErr w:type="gramEnd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 после его подписания Сторонами и действует до пол</w:t>
      </w:r>
      <w:r w:rsidR="00370AEE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исполнения Сторонами принятых на себя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обязательств.</w:t>
      </w:r>
    </w:p>
    <w:bookmarkEnd w:id="0"/>
    <w:p w:rsidR="004D5E1B" w:rsidRPr="00E36C06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Публикация протокола</w:t>
      </w:r>
    </w:p>
    <w:p w:rsidR="00642B30" w:rsidRPr="00E36C06" w:rsidRDefault="004D5E1B" w:rsidP="00E36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</w:t>
      </w:r>
      <w:r w:rsidR="008904C2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законом от 5 апреля 2013 г. № 4</w:t>
      </w:r>
      <w:r w:rsidR="00642B30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4-ФЗ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49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2392"/>
        <w:gridCol w:w="7306"/>
        <w:gridCol w:w="12"/>
      </w:tblGrid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Шевченко Николай Дмитриевич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Хорошун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Васильевна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Куртнезирова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Васильевна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E36C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Семенченко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E36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Мельник Марина Леонидовна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Колмык</w:t>
            </w:r>
            <w:proofErr w:type="spell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Григорьевна /</w:t>
            </w:r>
          </w:p>
        </w:tc>
      </w:tr>
      <w:tr w:rsidR="00642B30" w:rsidRPr="00E36C06" w:rsidTr="00E36C06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6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E36C06" w:rsidTr="00E36C06">
        <w:trPr>
          <w:gridAfter w:val="1"/>
          <w:wAfter w:w="6" w:type="pct"/>
        </w:trPr>
        <w:tc>
          <w:tcPr>
            <w:tcW w:w="143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E36C06">
            <w:pPr>
              <w:tabs>
                <w:tab w:val="left" w:pos="2552"/>
              </w:tabs>
              <w:spacing w:after="0" w:line="240" w:lineRule="auto"/>
              <w:ind w:right="-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Уполномоченный представитель </w:t>
            </w:r>
          </w:p>
          <w:p w:rsidR="00642B30" w:rsidRPr="00E36C06" w:rsidRDefault="008904C2" w:rsidP="00407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C0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42B30" w:rsidRPr="00E36C06" w:rsidRDefault="00642B30" w:rsidP="00E36C06">
            <w:pPr>
              <w:spacing w:after="0" w:line="240" w:lineRule="auto"/>
              <w:ind w:right="-2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6C06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36C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C06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904C2" w:rsidRPr="00E36C0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 w:rsidRPr="00E36C06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3556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76"/>
            </w:tblGrid>
            <w:tr w:rsidR="00642B30" w:rsidRPr="00E36C06" w:rsidTr="00407D5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2B30" w:rsidRPr="00E36C06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="008904C2"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Хаджиди</w:t>
                  </w:r>
                  <w:proofErr w:type="spellEnd"/>
                  <w:r w:rsidR="008904C2"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 Пантелей Константинович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/ </w:t>
                  </w:r>
                </w:p>
              </w:tc>
            </w:tr>
            <w:tr w:rsidR="00642B30" w:rsidRPr="00E36C06" w:rsidTr="00407D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2B30" w:rsidRPr="00E36C06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8904C2"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  <w:r w:rsid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</w:t>
                  </w:r>
                  <w:r w:rsidRPr="00E36C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(ФИО) </w:t>
                  </w:r>
                </w:p>
              </w:tc>
            </w:tr>
          </w:tbl>
          <w:p w:rsidR="00E36C06" w:rsidRDefault="00E36C06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</w:p>
          <w:p w:rsidR="00E36C06" w:rsidRDefault="00E36C06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B30" w:rsidRPr="00E36C06" w:rsidRDefault="00E36C06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(07.04.2014)</w:t>
            </w:r>
          </w:p>
        </w:tc>
      </w:tr>
      <w:tr w:rsidR="00642B30" w:rsidRPr="00E36C06" w:rsidTr="00E36C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</w:trPr>
        <w:tc>
          <w:tcPr>
            <w:tcW w:w="143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55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E36C06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0F08" w:rsidRPr="00E36C06" w:rsidTr="00BE0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</w:trPr>
        <w:tc>
          <w:tcPr>
            <w:tcW w:w="143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0F08" w:rsidRPr="00E36C06" w:rsidRDefault="00BE0F08" w:rsidP="00015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0F08" w:rsidRDefault="00BE0F08" w:rsidP="00BE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1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Протоколу рассмотрения и оценки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котировочных заявок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07.04.2014 </w:t>
            </w:r>
          </w:p>
          <w:p w:rsidR="00BE0F08" w:rsidRPr="00BE0F08" w:rsidRDefault="00BE0F08" w:rsidP="00BE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0118300006714000005 -2</w:t>
            </w:r>
          </w:p>
        </w:tc>
      </w:tr>
    </w:tbl>
    <w:p w:rsidR="008904C2" w:rsidRPr="00E36C06" w:rsidRDefault="008904C2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ПОСТУПЛЕНИЯ КОТИРОВОЧНЫХ ЗАЯВОК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8904C2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CD7275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C06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0C6287" w:rsidRPr="00E36C06">
        <w:rPr>
          <w:rFonts w:ascii="Times New Roman" w:hAnsi="Times New Roman" w:cs="Times New Roman"/>
          <w:sz w:val="28"/>
          <w:szCs w:val="28"/>
        </w:rPr>
        <w:t>(парки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кверы, улицы, общественные места) </w:t>
      </w:r>
      <w:r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2091"/>
        <w:gridCol w:w="2091"/>
        <w:gridCol w:w="2823"/>
        <w:gridCol w:w="2838"/>
      </w:tblGrid>
      <w:tr w:rsidR="004D5E1B" w:rsidRPr="00E36C06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поступления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подачи заявки</w:t>
            </w:r>
          </w:p>
        </w:tc>
      </w:tr>
      <w:tr w:rsidR="004D5E1B" w:rsidRPr="00E36C06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</w:t>
            </w:r>
            <w:r w:rsidR="004D5E1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904C2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4:20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Бумажный носитель </w:t>
            </w:r>
          </w:p>
        </w:tc>
      </w:tr>
      <w:tr w:rsidR="008904C2" w:rsidRPr="00E36C06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04.04.2014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89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E36C06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</w:tbl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F08" w:rsidRPr="00E36C06" w:rsidRDefault="00BE0F08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E36C06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0F08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 к Протоколу рассмотрения и оценки котировочных заявок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CD7275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07.04.2014</w:t>
            </w:r>
          </w:p>
          <w:p w:rsidR="004D5E1B" w:rsidRPr="00E36C06" w:rsidRDefault="00CD7275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Pr="00E36C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0118300006714000005 </w:t>
            </w:r>
            <w:r w:rsidRPr="00E36C0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-2</w:t>
            </w: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981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РАЗМЕЩЕНИЯ ЗАКАЗА, ПРЕДОСТАВИВШИЕ КОТИРОВОЧНЫЕ ЗАЯВКИ</w:t>
      </w:r>
    </w:p>
    <w:p w:rsidR="004D5E1B" w:rsidRPr="00E36C06" w:rsidRDefault="004D5E1B" w:rsidP="00981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CD7275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CD7275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275" w:rsidRPr="00E36C06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0C6287" w:rsidRPr="00E36C06">
        <w:rPr>
          <w:rFonts w:ascii="Times New Roman" w:hAnsi="Times New Roman" w:cs="Times New Roman"/>
          <w:sz w:val="28"/>
          <w:szCs w:val="28"/>
        </w:rPr>
        <w:t>(парки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кверы, улицы, общественные места) </w:t>
      </w:r>
      <w:r w:rsidR="00CD7275" w:rsidRPr="00E36C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CD7275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D7275"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="00CD7275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CD7275" w:rsidRPr="00E36C06">
        <w:rPr>
          <w:rFonts w:ascii="Times New Roman" w:hAnsi="Times New Roman" w:cs="Times New Roman"/>
          <w:color w:val="000000"/>
          <w:sz w:val="28"/>
          <w:szCs w:val="28"/>
        </w:rPr>
        <w:t xml:space="preserve">199 928,09 </w:t>
      </w:r>
      <w:r w:rsidR="00CD7275" w:rsidRPr="00E36C0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руб. (Сто девяноста девять тысяч девятьсот двадцать восемь)  рублей 09 копейки</w:t>
      </w:r>
      <w:r w:rsidR="00CD7275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4D5E1B" w:rsidRPr="00E36C06" w:rsidTr="004D5E1B">
        <w:tc>
          <w:tcPr>
            <w:tcW w:w="0" w:type="auto"/>
            <w:noWrap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E36C06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E36C06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(две</w:t>
            </w:r>
            <w:r w:rsidR="004D5E1B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D5E1B" w:rsidRPr="00E36C06" w:rsidTr="004D5E1B"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172"/>
        <w:gridCol w:w="2123"/>
        <w:gridCol w:w="5081"/>
      </w:tblGrid>
      <w:tr w:rsidR="004D5E1B" w:rsidRPr="00E36C06" w:rsidTr="00BE0F08">
        <w:trPr>
          <w:tblCellSpacing w:w="15" w:type="dxa"/>
        </w:trPr>
        <w:tc>
          <w:tcPr>
            <w:tcW w:w="4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0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4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D7275" w:rsidRPr="00E36C06" w:rsidTr="00BE0F08">
        <w:trPr>
          <w:tblCellSpacing w:w="15" w:type="dxa"/>
        </w:trPr>
        <w:tc>
          <w:tcPr>
            <w:tcW w:w="4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"ЖКХ-Комфорт"</w:t>
            </w:r>
          </w:p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2352033403, КПП 235201001  </w:t>
            </w:r>
          </w:p>
        </w:tc>
        <w:tc>
          <w:tcPr>
            <w:tcW w:w="10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Краснодарского края Темрюкского района  станица </w:t>
            </w:r>
            <w:proofErr w:type="spell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д.94</w:t>
            </w:r>
          </w:p>
        </w:tc>
        <w:tc>
          <w:tcPr>
            <w:tcW w:w="24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0C6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«Организация сбора и вывоза</w:t>
            </w:r>
            <w:r w:rsidR="000C6287" w:rsidRPr="00BE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мусора (парки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кверы, улицы, общественные места) на территории </w:t>
            </w:r>
            <w:proofErr w:type="spell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Темрюкского района»</w:t>
            </w:r>
            <w:r w:rsidR="000C6287"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  <w:tr w:rsidR="00CD7275" w:rsidRPr="00E36C06" w:rsidTr="00BE0F08">
        <w:trPr>
          <w:tblCellSpacing w:w="15" w:type="dxa"/>
        </w:trPr>
        <w:tc>
          <w:tcPr>
            <w:tcW w:w="4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  <w:p w:rsidR="00CD7275" w:rsidRPr="00BE0F08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2352033315, КПП 235201001</w:t>
            </w:r>
          </w:p>
        </w:tc>
        <w:tc>
          <w:tcPr>
            <w:tcW w:w="10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24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E0F08" w:rsidRDefault="00CD7275" w:rsidP="000C6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="000C6287"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Организация сбора и вывоза</w:t>
            </w:r>
            <w:r w:rsidR="000C6287" w:rsidRPr="00BE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мусора (парки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кверы, улицы, общественные места) на территории </w:t>
            </w:r>
            <w:proofErr w:type="spellStart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0C6287" w:rsidRPr="00BE0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Темрюкского района»</w:t>
            </w:r>
            <w:r w:rsidR="000C6287"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товара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</w:tbl>
    <w:p w:rsidR="00DA1583" w:rsidRPr="00E36C06" w:rsidRDefault="00DA1583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E36C06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1583" w:rsidRPr="00E36C06" w:rsidRDefault="00DA1583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0F08" w:rsidRDefault="004D5E1B" w:rsidP="000C6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 к Протоколу рассмотрения и оценки котировочных заявок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0C6287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07.04.2014 </w:t>
            </w:r>
          </w:p>
          <w:p w:rsidR="004D5E1B" w:rsidRPr="00E36C06" w:rsidRDefault="000C6287" w:rsidP="000C6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E36C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0118300006714000005 </w:t>
            </w:r>
            <w:r w:rsidRPr="00E36C0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-2</w:t>
            </w: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РЕШЕНИИ КОМИССИИ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0C6287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6287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0C6287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287" w:rsidRPr="00E36C06">
        <w:rPr>
          <w:rFonts w:ascii="Times New Roman" w:hAnsi="Times New Roman" w:cs="Times New Roman"/>
          <w:sz w:val="28"/>
          <w:szCs w:val="28"/>
        </w:rPr>
        <w:t>мусора (парки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6287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кверы, улицы, общественные места) на территории </w:t>
      </w:r>
      <w:proofErr w:type="spellStart"/>
      <w:r w:rsidR="000C6287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C6287"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района»</w:t>
      </w:r>
      <w:r w:rsidR="000C6287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4"/>
        <w:gridCol w:w="2090"/>
        <w:gridCol w:w="3075"/>
        <w:gridCol w:w="4107"/>
      </w:tblGrid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BE0F08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2352033403, КПП 235201001</w:t>
            </w:r>
          </w:p>
          <w:p w:rsidR="004D5E1B" w:rsidRPr="00E36C06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6287" w:rsidRPr="00E36C06" w:rsidRDefault="000C62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2352033315, КПП 235201001</w:t>
            </w:r>
          </w:p>
          <w:p w:rsidR="004D5E1B" w:rsidRPr="00E36C06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E36C06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E36C06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E36C06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0F08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BE0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к Протоколу рассмотрения и оценки 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котировочных заявок</w:t>
            </w: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89040C"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07.04.2014 </w:t>
            </w:r>
          </w:p>
          <w:p w:rsidR="004D5E1B" w:rsidRPr="00E36C06" w:rsidRDefault="0089040C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E36C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0118300006714000005 </w:t>
            </w:r>
            <w:r w:rsidRPr="00E36C0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-2</w:t>
            </w:r>
          </w:p>
        </w:tc>
      </w:tr>
    </w:tbl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РЕЗУЛЬТАТЫ ПРОВЕДЕНИЯ ЗАПРОСА КОТИРОВОК</w:t>
      </w:r>
    </w:p>
    <w:p w:rsidR="00BE0F08" w:rsidRDefault="00BE0F08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E36C06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8904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040C" w:rsidRPr="00E36C06">
        <w:rPr>
          <w:rFonts w:ascii="Times New Roman" w:hAnsi="Times New Roman" w:cs="Times New Roman"/>
          <w:sz w:val="28"/>
          <w:szCs w:val="28"/>
        </w:rPr>
        <w:t>Организация сбора и вывоза</w:t>
      </w:r>
      <w:r w:rsidR="0089040C" w:rsidRPr="00E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040C" w:rsidRPr="00E36C06">
        <w:rPr>
          <w:rFonts w:ascii="Times New Roman" w:hAnsi="Times New Roman" w:cs="Times New Roman"/>
          <w:sz w:val="28"/>
          <w:szCs w:val="28"/>
        </w:rPr>
        <w:t>мусора (парки</w:t>
      </w:r>
      <w:proofErr w:type="gramStart"/>
      <w:r w:rsidR="0089040C" w:rsidRPr="00E36C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040C" w:rsidRPr="00E36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040C" w:rsidRPr="00E36C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9040C" w:rsidRPr="00E36C06">
        <w:rPr>
          <w:rFonts w:ascii="Times New Roman" w:hAnsi="Times New Roman" w:cs="Times New Roman"/>
          <w:sz w:val="28"/>
          <w:szCs w:val="28"/>
        </w:rPr>
        <w:t xml:space="preserve">кверы, улицы, общественные места) на территории </w:t>
      </w:r>
      <w:proofErr w:type="spellStart"/>
      <w:r w:rsidR="0089040C" w:rsidRPr="00E36C0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9040C" w:rsidRPr="00E36C06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района»</w:t>
      </w:r>
      <w:r w:rsidR="0089040C"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E36C06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077"/>
        <w:gridCol w:w="3063"/>
        <w:gridCol w:w="4095"/>
      </w:tblGrid>
      <w:tr w:rsidR="004D5E1B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размещения заказа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поставщика о цене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E36C06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запроса котировок</w:t>
            </w:r>
          </w:p>
        </w:tc>
      </w:tr>
      <w:tr w:rsidR="0089040C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184 996,67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</w:t>
            </w:r>
          </w:p>
        </w:tc>
      </w:tr>
      <w:tr w:rsidR="0089040C" w:rsidRPr="00E36C06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190 000,00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E36C06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392E" w:rsidRPr="00E36C06" w:rsidRDefault="0087392E">
      <w:pPr>
        <w:rPr>
          <w:sz w:val="28"/>
          <w:szCs w:val="28"/>
        </w:rPr>
      </w:pPr>
    </w:p>
    <w:sectPr w:rsidR="0087392E" w:rsidRPr="00E36C06" w:rsidSect="00BE0F08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8A486B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1B"/>
    <w:rsid w:val="0003662F"/>
    <w:rsid w:val="000C6287"/>
    <w:rsid w:val="00115943"/>
    <w:rsid w:val="00217144"/>
    <w:rsid w:val="00263087"/>
    <w:rsid w:val="00286B07"/>
    <w:rsid w:val="00370AEE"/>
    <w:rsid w:val="00490B3A"/>
    <w:rsid w:val="0049209A"/>
    <w:rsid w:val="004D4A0B"/>
    <w:rsid w:val="004D5E1B"/>
    <w:rsid w:val="00642B30"/>
    <w:rsid w:val="00665D4B"/>
    <w:rsid w:val="006D2D8B"/>
    <w:rsid w:val="006E7150"/>
    <w:rsid w:val="006F2C0C"/>
    <w:rsid w:val="006F72E6"/>
    <w:rsid w:val="00766032"/>
    <w:rsid w:val="0087392E"/>
    <w:rsid w:val="0089040C"/>
    <w:rsid w:val="008904C2"/>
    <w:rsid w:val="008C0294"/>
    <w:rsid w:val="009813D4"/>
    <w:rsid w:val="00A365AD"/>
    <w:rsid w:val="00A94F2F"/>
    <w:rsid w:val="00B21D3B"/>
    <w:rsid w:val="00BE0F08"/>
    <w:rsid w:val="00CD28C3"/>
    <w:rsid w:val="00CD7275"/>
    <w:rsid w:val="00DA1583"/>
    <w:rsid w:val="00E3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18</cp:revision>
  <cp:lastPrinted>2014-04-07T07:47:00Z</cp:lastPrinted>
  <dcterms:created xsi:type="dcterms:W3CDTF">2012-02-15T05:23:00Z</dcterms:created>
  <dcterms:modified xsi:type="dcterms:W3CDTF">2014-04-07T13:46:00Z</dcterms:modified>
</cp:coreProperties>
</file>