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3130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931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31306">
      <w:pPr>
        <w:ind w:left="8931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31306">
      <w:pPr>
        <w:ind w:left="8931"/>
        <w:rPr>
          <w:rFonts w:ascii="Times New Roman" w:hAnsi="Times New Roman"/>
          <w:sz w:val="28"/>
          <w:szCs w:val="28"/>
        </w:rPr>
      </w:pPr>
    </w:p>
    <w:p w:rsidR="00EE26C7" w:rsidRDefault="00EE26C7" w:rsidP="008471C1">
      <w:pPr>
        <w:rPr>
          <w:rFonts w:ascii="Times New Roman" w:hAnsi="Times New Roman"/>
          <w:b/>
          <w:sz w:val="28"/>
          <w:szCs w:val="28"/>
        </w:rPr>
      </w:pPr>
    </w:p>
    <w:p w:rsidR="00C05FBC" w:rsidRPr="00043D63" w:rsidRDefault="00EE26C7" w:rsidP="00C05FBC">
      <w:pPr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</w:t>
      </w:r>
    </w:p>
    <w:p w:rsidR="00091270" w:rsidRDefault="00091270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556"/>
        <w:gridCol w:w="2835"/>
        <w:gridCol w:w="2268"/>
        <w:gridCol w:w="2694"/>
        <w:gridCol w:w="2551"/>
      </w:tblGrid>
      <w:tr w:rsidR="00EE26C7" w:rsidRPr="00CE7ADB" w:rsidTr="00431306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N</w:t>
            </w:r>
            <w:r w:rsidRPr="00CE7ADB">
              <w:rPr>
                <w:rFonts w:ascii="Times New Roman" w:hAnsi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Источник </w:t>
            </w:r>
          </w:p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8471C1" w:rsidP="008471C1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Объем финансирования, всего </w:t>
            </w:r>
            <w:r w:rsidR="00EE26C7" w:rsidRPr="00CE7ADB">
              <w:rPr>
                <w:rFonts w:ascii="Times New Roman" w:hAnsi="Times New Roman"/>
                <w:sz w:val="26"/>
                <w:szCs w:val="26"/>
              </w:rPr>
              <w:t>(тыс. руб.)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EE26C7" w:rsidRPr="00CE7ADB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Цель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E7ADB" w:rsidRDefault="00C05FBC" w:rsidP="00C05F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Pr="00CE7ADB" w:rsidRDefault="00C05FBC" w:rsidP="00984A8A">
            <w:pPr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- эффективное использование энергетических ресурсов </w:t>
            </w:r>
            <w:r w:rsidR="00984A8A" w:rsidRPr="00CE7ADB">
              <w:rPr>
                <w:rFonts w:ascii="Times New Roman" w:hAnsi="Times New Roman"/>
                <w:sz w:val="26"/>
                <w:szCs w:val="26"/>
              </w:rPr>
              <w:t>Вышестеблиевского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 xml:space="preserve"> сельского поселения 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>Темрюкского района.</w:t>
            </w:r>
          </w:p>
          <w:p w:rsidR="00354765" w:rsidRDefault="00354765" w:rsidP="008471C1">
            <w:pPr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>паспорт на блочно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>-модульн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>ую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котельн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>ую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в п. Виноградный</w:t>
            </w:r>
            <w:r w:rsidR="00CE7ADB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E7ADB" w:rsidRPr="00CE7ADB" w:rsidRDefault="00CE7ADB" w:rsidP="008471C1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подключение (техническое присоединение блочно-модульной котельной)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</w:tc>
      </w:tr>
      <w:tr w:rsidR="00EE26C7" w:rsidRPr="00CE7ADB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CE7ADB" w:rsidRDefault="00EE26C7" w:rsidP="00CB31B6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Задача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CE7ADB" w:rsidRDefault="006421B9" w:rsidP="006421B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-</w:t>
            </w:r>
            <w:r w:rsidR="008471C1" w:rsidRPr="00CE7ADB">
              <w:rPr>
                <w:rFonts w:ascii="Times New Roman" w:hAnsi="Times New Roman"/>
                <w:sz w:val="26"/>
                <w:szCs w:val="26"/>
              </w:rPr>
              <w:t xml:space="preserve"> паспорт на блочно-модульную котельную в п. Виноградный</w:t>
            </w:r>
          </w:p>
        </w:tc>
      </w:tr>
      <w:tr w:rsidR="007D4B80" w:rsidRPr="00CE7ADB" w:rsidTr="00431306">
        <w:trPr>
          <w:trHeight w:val="46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1.1.1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E7ADB" w:rsidRDefault="008471C1" w:rsidP="00431306">
            <w:pPr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- паспорт на блочно-модульную котельную в п. Виноградный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7D4B80" w:rsidP="00431306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2B04DE" w:rsidP="0043130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</w:t>
            </w:r>
            <w:r w:rsidR="00693FFF" w:rsidRPr="00CE7AD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FF721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Техническое обслуживание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CE7ADB" w:rsidTr="00431306">
        <w:trPr>
          <w:trHeight w:val="19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E7ADB" w:rsidRDefault="007D4B80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2B04DE" w:rsidP="003F29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</w:t>
            </w:r>
            <w:r w:rsidR="00693FFF" w:rsidRPr="00CE7AD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CE7ADB" w:rsidRDefault="007D4B80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4B80" w:rsidRPr="00CE7ADB" w:rsidTr="00431306">
        <w:trPr>
          <w:trHeight w:val="136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CE7ADB" w:rsidRDefault="00693FFF" w:rsidP="003F29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E7ADB" w:rsidRPr="00CE7ADB" w:rsidTr="00F4240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35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Задача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E7ADB">
            <w:pPr>
              <w:pStyle w:val="ae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CE7ADB">
              <w:rPr>
                <w:rFonts w:ascii="Times New Roman" w:hAnsi="Times New Roman"/>
                <w:sz w:val="26"/>
                <w:szCs w:val="26"/>
              </w:rPr>
              <w:t xml:space="preserve"> подключение (техническое присоединение блочно-модульной котельной)</w:t>
            </w:r>
          </w:p>
        </w:tc>
      </w:tr>
      <w:tr w:rsidR="00CE7ADB" w:rsidRPr="00CE7ADB" w:rsidTr="00485A3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1.2</w:t>
            </w:r>
            <w:r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35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 xml:space="preserve">-подключение (техническое присоединение блочно-модульной котельной).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CE7ADB" w:rsidRDefault="00E62274" w:rsidP="009D712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1123,9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Администрация Вышестеблиевского сельского поселения Темрюкского района</w:t>
            </w:r>
          </w:p>
        </w:tc>
      </w:tr>
      <w:tr w:rsidR="00CE7ADB" w:rsidRPr="00CE7ADB" w:rsidTr="00485A37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E7ADB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CE7ADB" w:rsidRDefault="00E62274" w:rsidP="009D712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1123,9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E7ADB" w:rsidRPr="00CE7ADB" w:rsidTr="00431306">
        <w:trPr>
          <w:trHeight w:val="136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B31B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465C2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C05FBC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DB" w:rsidRPr="00CE7ADB" w:rsidRDefault="00CE7ADB" w:rsidP="003F29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ADB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62069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ADB" w:rsidRPr="00CE7ADB" w:rsidRDefault="00CE7ADB" w:rsidP="00984A8A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4B80" w:rsidRPr="00CE7ADB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f"/>
              <w:rPr>
                <w:rFonts w:ascii="Times New Roman" w:hAnsi="Times New Roman"/>
                <w:b/>
                <w:sz w:val="26"/>
                <w:szCs w:val="26"/>
              </w:rPr>
            </w:pPr>
            <w:r w:rsidRPr="00CE7ADB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f"/>
              <w:rPr>
                <w:rFonts w:ascii="Times New Roman" w:hAnsi="Times New Roman"/>
                <w:b/>
                <w:sz w:val="26"/>
                <w:szCs w:val="26"/>
              </w:rPr>
            </w:pPr>
            <w:r w:rsidRPr="00CE7ADB">
              <w:rPr>
                <w:rFonts w:ascii="Times New Roman" w:hAnsi="Times New Roman"/>
                <w:b/>
                <w:sz w:val="26"/>
                <w:szCs w:val="26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E62274" w:rsidP="002B04DE">
            <w:pPr>
              <w:pStyle w:val="a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1191,9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E7ADB" w:rsidRDefault="007D4B80" w:rsidP="00CB31B6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</w:p>
        </w:tc>
      </w:tr>
      <w:bookmarkEnd w:id="0"/>
    </w:tbl>
    <w:p w:rsidR="003A5ACB" w:rsidRDefault="003A5ACB" w:rsidP="00431306">
      <w:pPr>
        <w:pStyle w:val="af9"/>
        <w:spacing w:after="0"/>
        <w:ind w:right="-142"/>
        <w:jc w:val="both"/>
        <w:rPr>
          <w:rFonts w:ascii="Times New Roman" w:hAnsi="Times New Roman"/>
          <w:sz w:val="26"/>
          <w:szCs w:val="26"/>
        </w:rPr>
      </w:pPr>
    </w:p>
    <w:p w:rsidR="00CE7ADB" w:rsidRDefault="00CE7ADB" w:rsidP="00431306">
      <w:pPr>
        <w:pStyle w:val="af9"/>
        <w:spacing w:after="0"/>
        <w:ind w:right="-142"/>
        <w:jc w:val="both"/>
        <w:rPr>
          <w:rFonts w:ascii="Times New Roman" w:hAnsi="Times New Roman"/>
          <w:sz w:val="26"/>
          <w:szCs w:val="26"/>
        </w:rPr>
      </w:pPr>
    </w:p>
    <w:p w:rsidR="00CE7ADB" w:rsidRPr="00CE7ADB" w:rsidRDefault="00CE7ADB" w:rsidP="00431306">
      <w:pPr>
        <w:pStyle w:val="af9"/>
        <w:spacing w:after="0"/>
        <w:ind w:right="-142"/>
        <w:jc w:val="both"/>
        <w:rPr>
          <w:rFonts w:ascii="Times New Roman" w:hAnsi="Times New Roman"/>
          <w:sz w:val="26"/>
          <w:szCs w:val="26"/>
        </w:rPr>
      </w:pPr>
    </w:p>
    <w:p w:rsidR="00E82D20" w:rsidRPr="00431306" w:rsidRDefault="00786B23" w:rsidP="00431306">
      <w:pPr>
        <w:pStyle w:val="af9"/>
        <w:ind w:right="-79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  <w:r w:rsidR="008471C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А</w:t>
      </w:r>
      <w:r w:rsidRPr="00431306">
        <w:rPr>
          <w:rFonts w:ascii="Times New Roman" w:hAnsi="Times New Roman"/>
          <w:sz w:val="28"/>
          <w:szCs w:val="28"/>
        </w:rPr>
        <w:t>.Ю.</w:t>
      </w:r>
      <w:bookmarkStart w:id="1" w:name="_GoBack"/>
      <w:bookmarkEnd w:id="1"/>
      <w:r w:rsidR="008471C1">
        <w:rPr>
          <w:rFonts w:ascii="Times New Roman" w:hAnsi="Times New Roman"/>
          <w:sz w:val="28"/>
          <w:szCs w:val="28"/>
        </w:rPr>
        <w:t>Лобыцина</w:t>
      </w:r>
    </w:p>
    <w:sectPr w:rsidR="00E82D20" w:rsidRPr="00431306" w:rsidSect="008471C1">
      <w:headerReference w:type="default" r:id="rId7"/>
      <w:pgSz w:w="16840" w:h="11907" w:orient="landscape" w:code="9"/>
      <w:pgMar w:top="85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BDC" w:rsidRDefault="00852BDC">
      <w:r>
        <w:separator/>
      </w:r>
    </w:p>
  </w:endnote>
  <w:endnote w:type="continuationSeparator" w:id="1">
    <w:p w:rsidR="00852BDC" w:rsidRDefault="00852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BDC" w:rsidRDefault="00852BDC">
      <w:r>
        <w:separator/>
      </w:r>
    </w:p>
  </w:footnote>
  <w:footnote w:type="continuationSeparator" w:id="1">
    <w:p w:rsidR="00852BDC" w:rsidRDefault="00852B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7254A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62274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2F8"/>
    <w:rsid w:val="00004817"/>
    <w:rsid w:val="00025196"/>
    <w:rsid w:val="0003015C"/>
    <w:rsid w:val="00043F79"/>
    <w:rsid w:val="0004625C"/>
    <w:rsid w:val="0006685C"/>
    <w:rsid w:val="000712A3"/>
    <w:rsid w:val="00083DC5"/>
    <w:rsid w:val="00091270"/>
    <w:rsid w:val="000C0A1B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04DE"/>
    <w:rsid w:val="002B3F58"/>
    <w:rsid w:val="002C7281"/>
    <w:rsid w:val="002D2980"/>
    <w:rsid w:val="002D7464"/>
    <w:rsid w:val="002E26F0"/>
    <w:rsid w:val="0030427E"/>
    <w:rsid w:val="00334E92"/>
    <w:rsid w:val="00341333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5E5D94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254A4"/>
    <w:rsid w:val="00735685"/>
    <w:rsid w:val="00771057"/>
    <w:rsid w:val="00771750"/>
    <w:rsid w:val="00786B23"/>
    <w:rsid w:val="00791DE4"/>
    <w:rsid w:val="007A6384"/>
    <w:rsid w:val="007A7E46"/>
    <w:rsid w:val="007C3B8D"/>
    <w:rsid w:val="007C6F1B"/>
    <w:rsid w:val="007D4B80"/>
    <w:rsid w:val="007F3398"/>
    <w:rsid w:val="0081699E"/>
    <w:rsid w:val="00820110"/>
    <w:rsid w:val="00830C34"/>
    <w:rsid w:val="008471C1"/>
    <w:rsid w:val="00850011"/>
    <w:rsid w:val="00852BDC"/>
    <w:rsid w:val="0085437C"/>
    <w:rsid w:val="008575A6"/>
    <w:rsid w:val="00860322"/>
    <w:rsid w:val="0086398C"/>
    <w:rsid w:val="008862D5"/>
    <w:rsid w:val="00897D68"/>
    <w:rsid w:val="008F1FBE"/>
    <w:rsid w:val="008F3336"/>
    <w:rsid w:val="008F523A"/>
    <w:rsid w:val="0091467B"/>
    <w:rsid w:val="00915096"/>
    <w:rsid w:val="009156D9"/>
    <w:rsid w:val="00924534"/>
    <w:rsid w:val="00940DA3"/>
    <w:rsid w:val="0094354E"/>
    <w:rsid w:val="00944798"/>
    <w:rsid w:val="009561E5"/>
    <w:rsid w:val="00956AE7"/>
    <w:rsid w:val="00957A20"/>
    <w:rsid w:val="00984A8A"/>
    <w:rsid w:val="00987B0F"/>
    <w:rsid w:val="009961EF"/>
    <w:rsid w:val="009A6AE9"/>
    <w:rsid w:val="009B092C"/>
    <w:rsid w:val="009D4504"/>
    <w:rsid w:val="009D6288"/>
    <w:rsid w:val="009D712B"/>
    <w:rsid w:val="009D7D7F"/>
    <w:rsid w:val="009E657C"/>
    <w:rsid w:val="00A03FF1"/>
    <w:rsid w:val="00A10969"/>
    <w:rsid w:val="00A11EBC"/>
    <w:rsid w:val="00A1695C"/>
    <w:rsid w:val="00A22CBB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26C2D"/>
    <w:rsid w:val="00B54883"/>
    <w:rsid w:val="00B62D1B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37B96"/>
    <w:rsid w:val="00C465C2"/>
    <w:rsid w:val="00C51798"/>
    <w:rsid w:val="00C530A0"/>
    <w:rsid w:val="00C602BF"/>
    <w:rsid w:val="00C766FF"/>
    <w:rsid w:val="00C8736B"/>
    <w:rsid w:val="00C95164"/>
    <w:rsid w:val="00C96215"/>
    <w:rsid w:val="00CB31B6"/>
    <w:rsid w:val="00CB5386"/>
    <w:rsid w:val="00CB61F0"/>
    <w:rsid w:val="00CD6376"/>
    <w:rsid w:val="00CE79C1"/>
    <w:rsid w:val="00CE7ADB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B1416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62274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HP</cp:lastModifiedBy>
  <cp:revision>26</cp:revision>
  <cp:lastPrinted>2021-03-16T05:39:00Z</cp:lastPrinted>
  <dcterms:created xsi:type="dcterms:W3CDTF">2018-08-01T16:04:00Z</dcterms:created>
  <dcterms:modified xsi:type="dcterms:W3CDTF">2021-10-13T10:18:00Z</dcterms:modified>
</cp:coreProperties>
</file>