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8D7" w:rsidRDefault="0060594A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5088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050883">
        <w:rPr>
          <w:rFonts w:ascii="Times New Roman" w:hAnsi="Times New Roman" w:cs="Times New Roman"/>
          <w:bCs/>
          <w:sz w:val="28"/>
          <w:szCs w:val="28"/>
        </w:rPr>
        <w:br/>
      </w:r>
      <w:r w:rsidR="002248D7" w:rsidRPr="00C9708C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="002248D7">
          <w:rPr>
            <w:rFonts w:ascii="Times New Roman" w:hAnsi="Times New Roman" w:cs="Times New Roman"/>
            <w:sz w:val="28"/>
            <w:szCs w:val="28"/>
          </w:rPr>
          <w:t>п</w:t>
        </w:r>
        <w:r w:rsidR="002248D7" w:rsidRPr="00C9708C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="002248D7" w:rsidRPr="00C9708C">
        <w:rPr>
          <w:rFonts w:ascii="Times New Roman" w:hAnsi="Times New Roman" w:cs="Times New Roman"/>
          <w:bCs/>
          <w:sz w:val="28"/>
          <w:szCs w:val="28"/>
        </w:rPr>
        <w:t xml:space="preserve"> по осуществлению 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708C">
        <w:rPr>
          <w:rFonts w:ascii="Times New Roman" w:hAnsi="Times New Roman" w:cs="Times New Roman"/>
          <w:bCs/>
          <w:sz w:val="28"/>
          <w:szCs w:val="28"/>
        </w:rPr>
        <w:t>внутреннего</w:t>
      </w:r>
      <w:r w:rsidRPr="006D2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708C">
        <w:rPr>
          <w:rFonts w:ascii="Times New Roman" w:hAnsi="Times New Roman" w:cs="Times New Roman"/>
          <w:bCs/>
          <w:sz w:val="28"/>
          <w:szCs w:val="28"/>
        </w:rPr>
        <w:t xml:space="preserve">финансового контроля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E62B2F">
        <w:rPr>
          <w:rFonts w:ascii="Times New Roman" w:hAnsi="Times New Roman" w:cs="Times New Roman"/>
          <w:bCs/>
          <w:sz w:val="28"/>
          <w:szCs w:val="28"/>
        </w:rPr>
        <w:t>ем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E62B2F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6D2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средств местного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бюджета, главным 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доходов местного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бюджета, главным 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(администратор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</w:t>
      </w:r>
    </w:p>
    <w:p w:rsidR="002248D7" w:rsidRDefault="002248D7" w:rsidP="002248D7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местного бюджета</w:t>
      </w:r>
    </w:p>
    <w:p w:rsidR="0060594A" w:rsidRDefault="0060594A" w:rsidP="002248D7">
      <w:pPr>
        <w:autoSpaceDE w:val="0"/>
        <w:autoSpaceDN w:val="0"/>
        <w:adjustRightInd w:val="0"/>
        <w:spacing w:after="0" w:line="240" w:lineRule="auto"/>
        <w:ind w:left="609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60594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Карты внутреннего финансового контроля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sub_121000" w:history="1">
        <w:r w:rsidRPr="006059FC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(далее - Карта) указываются следующие сведения.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001"/>
      <w:r w:rsidRPr="006059FC">
        <w:rPr>
          <w:rFonts w:ascii="Times New Roman" w:hAnsi="Times New Roman" w:cs="Times New Roman"/>
          <w:sz w:val="28"/>
          <w:szCs w:val="28"/>
        </w:rPr>
        <w:t xml:space="preserve">1.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процесса внутренней бюджетной процедуры.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002"/>
      <w:bookmarkEnd w:id="0"/>
      <w:r w:rsidRPr="006059FC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003"/>
      <w:bookmarkEnd w:id="1"/>
      <w:r w:rsidRPr="006059FC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уникальный код операции в формате: А.Б.В, где</w:t>
      </w:r>
    </w:p>
    <w:bookmarkEnd w:id="2"/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 - порядковый номер внутренней бюджетной процедуры;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9F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- порядковый номер процесса соответствующей внутренней бюджетной процедуры;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- порядковый номер операции соответствующего процесса соответствующей внутренней бюджетной процедуры.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04"/>
      <w:r w:rsidRPr="006059FC">
        <w:rPr>
          <w:rFonts w:ascii="Times New Roman" w:hAnsi="Times New Roman" w:cs="Times New Roman"/>
          <w:sz w:val="28"/>
          <w:szCs w:val="28"/>
        </w:rPr>
        <w:t xml:space="preserve">4.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5.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выполнения операции (например, не позднее одного рабочего дня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сведений, необходимых для формирования документа).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6.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7.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методов контроля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Самоконтроль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подчиненности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подведомственности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бюджетных смет уполномоченное подразделение главного администратора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администратора бюджетных средств осуществляет контроль по уровню подведомственности путем 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8.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одно из следующих контрольных действий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документа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Авторизация операций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Сверка данных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 Например, в ходе контроля по уровню подчиненности проводится авторизация операций.</w:t>
      </w:r>
    </w:p>
    <w:p w:rsidR="0060594A" w:rsidRPr="006059FC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9.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следующих видов контроля </w:t>
      </w:r>
      <w:r w:rsidR="002248D7"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Визуальный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Автоматический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;</w:t>
      </w:r>
      <w:r w:rsidR="002248D7">
        <w:rPr>
          <w:rFonts w:ascii="Times New Roman" w:hAnsi="Times New Roman" w:cs="Times New Roman"/>
          <w:sz w:val="28"/>
          <w:szCs w:val="28"/>
        </w:rPr>
        <w:t xml:space="preserve"> «</w:t>
      </w:r>
      <w:r w:rsidRPr="006059FC">
        <w:rPr>
          <w:rFonts w:ascii="Times New Roman" w:hAnsi="Times New Roman" w:cs="Times New Roman"/>
          <w:sz w:val="28"/>
          <w:szCs w:val="28"/>
        </w:rPr>
        <w:t>Смешанный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а также способов контроля </w:t>
      </w:r>
      <w:r w:rsidR="002248D7"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Сплошной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Выборочный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60594A" w:rsidRDefault="0060594A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010"/>
      <w:bookmarkEnd w:id="8"/>
      <w:r w:rsidRPr="006059FC">
        <w:rPr>
          <w:rFonts w:ascii="Times New Roman" w:hAnsi="Times New Roman" w:cs="Times New Roman"/>
          <w:sz w:val="28"/>
          <w:szCs w:val="28"/>
        </w:rPr>
        <w:t xml:space="preserve">10. 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1456E7" w:rsidRDefault="001456E7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56E7" w:rsidRPr="006059FC" w:rsidRDefault="001456E7" w:rsidP="0060594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p w:rsidR="0016770B" w:rsidRDefault="0016770B" w:rsidP="00A47B4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B7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47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B4F" w:rsidRDefault="00A47B4F" w:rsidP="00A47B4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7B4F" w:rsidRDefault="00A47B4F" w:rsidP="00A47B4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</w:t>
      </w:r>
      <w:r w:rsidR="006B730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6770B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="0016770B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1456E7" w:rsidRPr="001456E7" w:rsidRDefault="001456E7">
      <w:pPr>
        <w:rPr>
          <w:rFonts w:ascii="Times New Roman" w:hAnsi="Times New Roman" w:cs="Times New Roman"/>
          <w:sz w:val="28"/>
          <w:szCs w:val="28"/>
        </w:rPr>
      </w:pPr>
    </w:p>
    <w:sectPr w:rsidR="001456E7" w:rsidRPr="001456E7" w:rsidSect="00546EE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81C" w:rsidRDefault="0074381C" w:rsidP="00546EE3">
      <w:pPr>
        <w:spacing w:after="0" w:line="240" w:lineRule="auto"/>
      </w:pPr>
      <w:r>
        <w:separator/>
      </w:r>
    </w:p>
  </w:endnote>
  <w:endnote w:type="continuationSeparator" w:id="0">
    <w:p w:rsidR="0074381C" w:rsidRDefault="0074381C" w:rsidP="0054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81C" w:rsidRDefault="0074381C" w:rsidP="00546EE3">
      <w:pPr>
        <w:spacing w:after="0" w:line="240" w:lineRule="auto"/>
      </w:pPr>
      <w:r>
        <w:separator/>
      </w:r>
    </w:p>
  </w:footnote>
  <w:footnote w:type="continuationSeparator" w:id="0">
    <w:p w:rsidR="0074381C" w:rsidRDefault="0074381C" w:rsidP="00546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927331"/>
    </w:sdtPr>
    <w:sdtContent>
      <w:p w:rsidR="00546EE3" w:rsidRDefault="00C20014">
        <w:pPr>
          <w:pStyle w:val="a3"/>
          <w:jc w:val="center"/>
        </w:pPr>
        <w:r w:rsidRPr="006B73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46EE3" w:rsidRPr="006B73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B73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770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B73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6EE3" w:rsidRDefault="00546E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94A"/>
    <w:rsid w:val="000F0473"/>
    <w:rsid w:val="00132DA0"/>
    <w:rsid w:val="001456E7"/>
    <w:rsid w:val="0016770B"/>
    <w:rsid w:val="001E6789"/>
    <w:rsid w:val="002248D7"/>
    <w:rsid w:val="003E3B89"/>
    <w:rsid w:val="004C60F0"/>
    <w:rsid w:val="00546EE3"/>
    <w:rsid w:val="005640C4"/>
    <w:rsid w:val="0060594A"/>
    <w:rsid w:val="006B7302"/>
    <w:rsid w:val="0074381C"/>
    <w:rsid w:val="00876CE7"/>
    <w:rsid w:val="00985C63"/>
    <w:rsid w:val="009E7D25"/>
    <w:rsid w:val="00A322FF"/>
    <w:rsid w:val="00A47B4F"/>
    <w:rsid w:val="00AE5192"/>
    <w:rsid w:val="00B43367"/>
    <w:rsid w:val="00B53F64"/>
    <w:rsid w:val="00BF7ACA"/>
    <w:rsid w:val="00C20014"/>
    <w:rsid w:val="00E62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EE3"/>
  </w:style>
  <w:style w:type="paragraph" w:styleId="a5">
    <w:name w:val="footer"/>
    <w:basedOn w:val="a"/>
    <w:link w:val="a6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EE3"/>
  </w:style>
  <w:style w:type="paragraph" w:styleId="a7">
    <w:name w:val="No Spacing"/>
    <w:uiPriority w:val="1"/>
    <w:qFormat/>
    <w:rsid w:val="009E7D2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EE3"/>
  </w:style>
  <w:style w:type="paragraph" w:styleId="a5">
    <w:name w:val="footer"/>
    <w:basedOn w:val="a"/>
    <w:link w:val="a6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8</cp:revision>
  <cp:lastPrinted>2015-06-02T08:54:00Z</cp:lastPrinted>
  <dcterms:created xsi:type="dcterms:W3CDTF">2015-05-28T09:33:00Z</dcterms:created>
  <dcterms:modified xsi:type="dcterms:W3CDTF">2015-10-16T05:03:00Z</dcterms:modified>
</cp:coreProperties>
</file>