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2E" w:rsidRDefault="0038162E" w:rsidP="0038162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ПРИЛОЖЕНИЕ</w:t>
      </w:r>
    </w:p>
    <w:p w:rsidR="0038162E" w:rsidRDefault="0038162E" w:rsidP="0038162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162E" w:rsidRDefault="0038162E" w:rsidP="0038162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УТВЕРЖДЕНИЕ</w:t>
      </w:r>
    </w:p>
    <w:p w:rsidR="0038162E" w:rsidRDefault="0038162E" w:rsidP="0038162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постановлением администрации</w:t>
      </w:r>
    </w:p>
    <w:p w:rsidR="0038162E" w:rsidRDefault="0038162E" w:rsidP="0038162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38162E" w:rsidRDefault="0038162E" w:rsidP="0038162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поселения Темрюкского района</w:t>
      </w:r>
    </w:p>
    <w:p w:rsidR="0038162E" w:rsidRDefault="0038162E" w:rsidP="0038162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CA39C0">
        <w:rPr>
          <w:rFonts w:ascii="Times New Roman" w:hAnsi="Times New Roman"/>
          <w:sz w:val="28"/>
          <w:szCs w:val="28"/>
        </w:rPr>
        <w:t xml:space="preserve">       от 29.12.2018 г.  № 268</w:t>
      </w:r>
    </w:p>
    <w:p w:rsidR="0038162E" w:rsidRDefault="0038162E" w:rsidP="0038162E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8162E" w:rsidRDefault="0038162E" w:rsidP="0038162E">
      <w:pPr>
        <w:pStyle w:val="1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8162E" w:rsidRDefault="0038162E" w:rsidP="008E454D">
      <w:pPr>
        <w:pStyle w:val="1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</w:p>
    <w:p w:rsidR="0038162E" w:rsidRDefault="0038162E" w:rsidP="008E454D">
      <w:pPr>
        <w:pStyle w:val="1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квалификационных требованиях</w:t>
      </w:r>
    </w:p>
    <w:p w:rsidR="0038162E" w:rsidRDefault="00CA7724" w:rsidP="008E454D">
      <w:pPr>
        <w:pStyle w:val="1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8162E">
        <w:rPr>
          <w:rFonts w:ascii="Times New Roman" w:hAnsi="Times New Roman"/>
          <w:sz w:val="28"/>
          <w:szCs w:val="28"/>
        </w:rPr>
        <w:t xml:space="preserve">ля замещения должностей муниципальной службы в администрации </w:t>
      </w:r>
      <w:proofErr w:type="spellStart"/>
      <w:r w:rsidR="0038162E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38162E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38162E" w:rsidRDefault="0038162E" w:rsidP="008E454D">
      <w:pPr>
        <w:pStyle w:val="1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70722" w:rsidRDefault="003D2A34" w:rsidP="008E454D">
      <w:pPr>
        <w:pStyle w:val="1"/>
        <w:ind w:left="14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D76AE">
        <w:rPr>
          <w:rFonts w:ascii="Times New Roman" w:hAnsi="Times New Roman"/>
          <w:sz w:val="28"/>
          <w:szCs w:val="28"/>
        </w:rPr>
        <w:t xml:space="preserve">Общие </w:t>
      </w:r>
      <w:r w:rsidR="00270722">
        <w:rPr>
          <w:rFonts w:ascii="Times New Roman" w:hAnsi="Times New Roman"/>
          <w:sz w:val="28"/>
          <w:szCs w:val="28"/>
        </w:rPr>
        <w:t>положения</w:t>
      </w:r>
    </w:p>
    <w:p w:rsidR="0038162E" w:rsidRPr="006D76AE" w:rsidRDefault="006D76AE" w:rsidP="00270722">
      <w:pPr>
        <w:pStyle w:val="1"/>
        <w:ind w:left="1428"/>
        <w:rPr>
          <w:rFonts w:ascii="Times New Roman" w:hAnsi="Times New Roman"/>
          <w:sz w:val="28"/>
          <w:szCs w:val="28"/>
        </w:rPr>
      </w:pPr>
      <w:r w:rsidRPr="006D76AE">
        <w:rPr>
          <w:rFonts w:ascii="Times New Roman" w:hAnsi="Times New Roman"/>
          <w:sz w:val="28"/>
          <w:szCs w:val="28"/>
        </w:rPr>
        <w:t xml:space="preserve"> </w:t>
      </w:r>
    </w:p>
    <w:p w:rsidR="00CA7724" w:rsidRDefault="00CA7724" w:rsidP="00CA772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8162E">
        <w:rPr>
          <w:rFonts w:ascii="Times New Roman" w:hAnsi="Times New Roman"/>
          <w:sz w:val="28"/>
          <w:szCs w:val="28"/>
        </w:rPr>
        <w:t xml:space="preserve">Для замещения должности муниципальной службы в администрации </w:t>
      </w:r>
      <w:proofErr w:type="spellStart"/>
      <w:r w:rsidR="0038162E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38162E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7028C4">
        <w:rPr>
          <w:rFonts w:ascii="Times New Roman" w:hAnsi="Times New Roman"/>
          <w:sz w:val="28"/>
          <w:szCs w:val="28"/>
        </w:rPr>
        <w:t xml:space="preserve"> </w:t>
      </w:r>
      <w:r w:rsidR="0038162E">
        <w:rPr>
          <w:rFonts w:ascii="Times New Roman" w:hAnsi="Times New Roman"/>
          <w:sz w:val="28"/>
          <w:szCs w:val="28"/>
        </w:rPr>
        <w:t>требуется соответствие квалификационным требованиям к уровню профессионального образования, стажу муниципальной службы или работы по специальности, направлению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38162E">
        <w:rPr>
          <w:rFonts w:ascii="Times New Roman" w:hAnsi="Times New Roman"/>
          <w:sz w:val="28"/>
          <w:szCs w:val="28"/>
        </w:rPr>
        <w:t>подготовки, знаниям и умениям, которые необходимы</w:t>
      </w:r>
      <w:r>
        <w:rPr>
          <w:rFonts w:ascii="Times New Roman" w:hAnsi="Times New Roman"/>
          <w:sz w:val="28"/>
          <w:szCs w:val="28"/>
        </w:rPr>
        <w:t xml:space="preserve"> для исполнения должностных обязанностей, а также при наличии соответствующего решения работодателя – к специальности, направлению подготовки.</w:t>
      </w:r>
    </w:p>
    <w:p w:rsidR="00CA7724" w:rsidRDefault="00CA7724" w:rsidP="00CA772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Квалификационные требования к уровню профессионального образования, стажу муниципальной службы или стажу работы по специальности, нап</w:t>
      </w:r>
      <w:r w:rsidR="007028C4">
        <w:rPr>
          <w:rFonts w:ascii="Times New Roman" w:hAnsi="Times New Roman"/>
          <w:sz w:val="28"/>
          <w:szCs w:val="28"/>
        </w:rPr>
        <w:t>равлению подготовки, необходимой</w:t>
      </w:r>
      <w:r>
        <w:rPr>
          <w:rFonts w:ascii="Times New Roman" w:hAnsi="Times New Roman"/>
          <w:sz w:val="28"/>
          <w:szCs w:val="28"/>
        </w:rPr>
        <w:t xml:space="preserve"> для замещения должностей муниципальной службы, определяются в соответствии с квалификацией должностей муниципальной службы.</w:t>
      </w:r>
    </w:p>
    <w:p w:rsidR="00CA7724" w:rsidRDefault="00CA7724" w:rsidP="00CA772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служащего, его должностной инструкцией. Должностной инструкцией муниципального служащего могут также предусматриваться </w:t>
      </w:r>
      <w:proofErr w:type="spellStart"/>
      <w:r>
        <w:rPr>
          <w:rFonts w:ascii="Times New Roman" w:hAnsi="Times New Roman"/>
          <w:sz w:val="28"/>
          <w:szCs w:val="28"/>
        </w:rPr>
        <w:t>вкалификационные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требования к специальности, направлению подготовки. </w:t>
      </w:r>
    </w:p>
    <w:p w:rsidR="00CA7724" w:rsidRDefault="007028C4" w:rsidP="00CA772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CA7724">
        <w:rPr>
          <w:rFonts w:ascii="Times New Roman" w:hAnsi="Times New Roman"/>
          <w:sz w:val="28"/>
          <w:szCs w:val="28"/>
        </w:rPr>
        <w:t xml:space="preserve">. Квалификационные требования по своему содержанию подразделяются </w:t>
      </w:r>
      <w:proofErr w:type="gramStart"/>
      <w:r w:rsidR="00CA7724">
        <w:rPr>
          <w:rFonts w:ascii="Times New Roman" w:hAnsi="Times New Roman"/>
          <w:sz w:val="28"/>
          <w:szCs w:val="28"/>
        </w:rPr>
        <w:t>на</w:t>
      </w:r>
      <w:proofErr w:type="gramEnd"/>
      <w:r w:rsidR="00CA7724">
        <w:rPr>
          <w:rFonts w:ascii="Times New Roman" w:hAnsi="Times New Roman"/>
          <w:sz w:val="28"/>
          <w:szCs w:val="28"/>
        </w:rPr>
        <w:t>:</w:t>
      </w:r>
    </w:p>
    <w:p w:rsidR="00CA7724" w:rsidRDefault="00CA7724" w:rsidP="00CA772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028C4">
        <w:rPr>
          <w:rFonts w:ascii="Times New Roman" w:hAnsi="Times New Roman"/>
          <w:sz w:val="28"/>
          <w:szCs w:val="28"/>
        </w:rPr>
        <w:t xml:space="preserve">.4.1.базовые квалификационные требования, предъявляемые для замещения всех должностей муниципальной службы в администрации </w:t>
      </w:r>
      <w:proofErr w:type="spellStart"/>
      <w:r w:rsidR="007028C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7028C4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вне зависимости от области и вида профессиональной служебной деятельности муниципального служащего;</w:t>
      </w:r>
    </w:p>
    <w:p w:rsidR="007028C4" w:rsidRDefault="007028C4" w:rsidP="00CA772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1.4.2.функциональные квалификационные требования, предъявляемые для замещения всех должностей муниципальной службы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зависимости </w:t>
      </w:r>
      <w:r>
        <w:rPr>
          <w:rFonts w:ascii="Times New Roman" w:hAnsi="Times New Roman"/>
          <w:sz w:val="28"/>
          <w:szCs w:val="28"/>
        </w:rPr>
        <w:lastRenderedPageBreak/>
        <w:t>от области и вида профессиональной служебной деятельности и с учетом функциональных обязанностей.</w:t>
      </w:r>
    </w:p>
    <w:p w:rsidR="00D37392" w:rsidRPr="006914BF" w:rsidRDefault="00D37392" w:rsidP="00CA772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28C4" w:rsidRDefault="00C00D94" w:rsidP="00D37392">
      <w:pPr>
        <w:pStyle w:val="1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37392" w:rsidRPr="00D37392">
        <w:rPr>
          <w:rFonts w:ascii="Times New Roman" w:hAnsi="Times New Roman"/>
          <w:sz w:val="28"/>
          <w:szCs w:val="28"/>
        </w:rPr>
        <w:t xml:space="preserve">. </w:t>
      </w:r>
      <w:r w:rsidR="007028C4">
        <w:rPr>
          <w:rFonts w:ascii="Times New Roman" w:hAnsi="Times New Roman"/>
          <w:sz w:val="28"/>
          <w:szCs w:val="28"/>
        </w:rPr>
        <w:t>Базовые Квалификационные требования</w:t>
      </w:r>
    </w:p>
    <w:p w:rsidR="00D37392" w:rsidRDefault="00D37392" w:rsidP="00D37392">
      <w:pPr>
        <w:pStyle w:val="1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37392" w:rsidRDefault="00D37392" w:rsidP="00D37392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Базовые квалификационные требования устанавливаются Законом Краснодарского края от 3 мая 2012 года № 2490-КЗ «О типовых квалификационных требованиях для замещения должностей муниципальной службы в Краснодарском крае», а также настоящими квалификационными требованиями для замещения должностей муниципальной службы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37392" w:rsidRDefault="00D37392" w:rsidP="00D37392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Для замещения должностей муниципальной службы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устанавливаются следующие базовые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B02053" w:rsidRDefault="00B02053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для  главной группы должностей муниципальной службы наличие:</w:t>
      </w:r>
    </w:p>
    <w:p w:rsidR="0038162E" w:rsidRDefault="00B02053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</w:t>
      </w:r>
      <w:r w:rsidR="0038162E">
        <w:rPr>
          <w:rFonts w:ascii="Times New Roman" w:hAnsi="Times New Roman"/>
          <w:sz w:val="28"/>
          <w:szCs w:val="28"/>
        </w:rPr>
        <w:t xml:space="preserve"> образование по профилю деятельности отраслевого (функционального) отдела администрации </w:t>
      </w:r>
      <w:proofErr w:type="spellStart"/>
      <w:r w:rsidR="0038162E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38162E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или </w:t>
      </w:r>
      <w:r>
        <w:rPr>
          <w:rFonts w:ascii="Times New Roman" w:hAnsi="Times New Roman"/>
          <w:sz w:val="28"/>
          <w:szCs w:val="28"/>
        </w:rPr>
        <w:t xml:space="preserve">по профилю замещаемой должности не ниже уровня </w:t>
      </w:r>
      <w:proofErr w:type="spellStart"/>
      <w:r>
        <w:rPr>
          <w:rFonts w:ascii="Times New Roman" w:hAnsi="Times New Roman"/>
          <w:sz w:val="28"/>
          <w:szCs w:val="28"/>
        </w:rPr>
        <w:t>специалитета</w:t>
      </w:r>
      <w:proofErr w:type="spellEnd"/>
      <w:r>
        <w:rPr>
          <w:rFonts w:ascii="Times New Roman" w:hAnsi="Times New Roman"/>
          <w:sz w:val="28"/>
          <w:szCs w:val="28"/>
        </w:rPr>
        <w:t>, магистратуры;</w:t>
      </w:r>
    </w:p>
    <w:p w:rsidR="00B02053" w:rsidRDefault="00B02053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менее двух лет стажа муниципальной службы или стажа работы по специальности, направлению подготовки;</w:t>
      </w:r>
    </w:p>
    <w:p w:rsidR="00B02053" w:rsidRDefault="00B02053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для ведущей группы должностей муниципальной службы наличие:</w:t>
      </w:r>
    </w:p>
    <w:p w:rsidR="00B02053" w:rsidRDefault="00B02053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Высшего образования по профилю деятельности отраслевого (функционального) отдела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или по профилю замещаемой должности без предъявления требований к стажу;</w:t>
      </w:r>
    </w:p>
    <w:p w:rsidR="00B02053" w:rsidRDefault="00B02053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 для старшей </w:t>
      </w:r>
      <w:r w:rsidR="00110A17">
        <w:rPr>
          <w:rFonts w:ascii="Times New Roman" w:hAnsi="Times New Roman"/>
          <w:sz w:val="28"/>
          <w:szCs w:val="28"/>
        </w:rPr>
        <w:t>и младшей группы должностей наличие:</w:t>
      </w:r>
    </w:p>
    <w:p w:rsidR="00110A17" w:rsidRDefault="00110A17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профессионального образования по профилю замещаемой должности без предъявления требований к стажу.</w:t>
      </w:r>
    </w:p>
    <w:p w:rsidR="00110A17" w:rsidRDefault="00110A17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Базовые квалификационные требования к знаниям, которые необходимы для исполнения должностных обязанностей, устанавливаются вне зависимости от группы должностей муниципальной службы, области и вида профессиональной служебной деятельности и включают:</w:t>
      </w:r>
    </w:p>
    <w:p w:rsidR="00110A17" w:rsidRDefault="00110A17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 требования к знанию государственного языка Российской Федерации (русского языка)</w:t>
      </w:r>
      <w:r w:rsidR="00895CFF">
        <w:rPr>
          <w:rFonts w:ascii="Times New Roman" w:hAnsi="Times New Roman"/>
          <w:sz w:val="28"/>
          <w:szCs w:val="28"/>
        </w:rPr>
        <w:t>;</w:t>
      </w:r>
    </w:p>
    <w:p w:rsidR="00895CFF" w:rsidRDefault="00895CFF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 требования к правовым знаниям основ:</w:t>
      </w:r>
    </w:p>
    <w:p w:rsidR="00895CFF" w:rsidRDefault="00895CFF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Конституции Российской Федерации;</w:t>
      </w:r>
    </w:p>
    <w:p w:rsidR="00895CFF" w:rsidRDefault="00895CFF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895CFF" w:rsidRDefault="00895CFF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Федерального закона от 2 марта 2007 года № 25-ФЗ «О муниципальной службе в Российской Федерации»;</w:t>
      </w:r>
    </w:p>
    <w:p w:rsidR="00895CFF" w:rsidRDefault="00895CFF" w:rsidP="00B02053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Законодательства о противодействии коррупции.</w:t>
      </w:r>
    </w:p>
    <w:p w:rsidR="00895CFF" w:rsidRDefault="00895CFF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2.4.Базовые квалификационные требования к умениям, которые необходимы для исполнения должностных обязанностей, устанавливаются вне зависимости от области и вида профессиональной  служебной деятельности включают:</w:t>
      </w:r>
    </w:p>
    <w:p w:rsidR="00895CFF" w:rsidRDefault="00895CFF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 требования к умениям для замещения всех  групп должностей муниципальной службы:</w:t>
      </w:r>
    </w:p>
    <w:p w:rsidR="00895CFF" w:rsidRDefault="00130043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95CFF">
        <w:rPr>
          <w:rFonts w:ascii="Times New Roman" w:hAnsi="Times New Roman"/>
          <w:sz w:val="28"/>
          <w:szCs w:val="28"/>
        </w:rPr>
        <w:t>аботать на компьютере, в том числе в сети «Интернет»;</w:t>
      </w:r>
    </w:p>
    <w:p w:rsidR="00895CFF" w:rsidRDefault="00130043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в информационно-правовых системах;</w:t>
      </w:r>
    </w:p>
    <w:p w:rsidR="00130043" w:rsidRDefault="00130043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этику делового общения при взаимодействии с гражданами;</w:t>
      </w:r>
    </w:p>
    <w:p w:rsidR="00130043" w:rsidRDefault="00130043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 требования к умениям для замещения должностей главной и ведущей групп:</w:t>
      </w:r>
    </w:p>
    <w:p w:rsidR="00130043" w:rsidRDefault="00130043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Руководить подчиненными, эффективно планировать работу и контролировать ее выполнение;</w:t>
      </w:r>
    </w:p>
    <w:p w:rsidR="00130043" w:rsidRDefault="00130043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 принимать и реализовывать управленческие решения;</w:t>
      </w:r>
    </w:p>
    <w:p w:rsidR="00130043" w:rsidRDefault="00130043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 деловые переговоры с представителями государственных органов, органов местного самоуправления.</w:t>
      </w:r>
    </w:p>
    <w:p w:rsidR="00FF5725" w:rsidRDefault="00FF5725" w:rsidP="00895CF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7D17" w:rsidRDefault="00244DED" w:rsidP="00130043">
      <w:pPr>
        <w:jc w:val="center"/>
      </w:pPr>
      <w:r>
        <w:t>3</w:t>
      </w:r>
      <w:r w:rsidR="00130043" w:rsidRPr="006914BF">
        <w:t>.</w:t>
      </w:r>
      <w:r w:rsidR="00130043">
        <w:t xml:space="preserve"> </w:t>
      </w:r>
      <w:proofErr w:type="gramStart"/>
      <w:r w:rsidR="00130043" w:rsidRPr="006914BF">
        <w:t xml:space="preserve">Функциональные </w:t>
      </w:r>
      <w:r w:rsidR="00130043">
        <w:t xml:space="preserve"> </w:t>
      </w:r>
      <w:r w:rsidR="00130043" w:rsidRPr="006914BF">
        <w:t>квалификационные</w:t>
      </w:r>
      <w:proofErr w:type="gramEnd"/>
      <w:r w:rsidR="00130043" w:rsidRPr="006914BF">
        <w:t xml:space="preserve"> </w:t>
      </w:r>
      <w:r w:rsidR="00130043">
        <w:t xml:space="preserve"> </w:t>
      </w:r>
      <w:r w:rsidR="00130043" w:rsidRPr="006914BF">
        <w:t>требования</w:t>
      </w:r>
    </w:p>
    <w:p w:rsidR="00130043" w:rsidRDefault="00130043" w:rsidP="00130043">
      <w:pPr>
        <w:jc w:val="center"/>
      </w:pPr>
    </w:p>
    <w:p w:rsidR="00130043" w:rsidRDefault="00130043" w:rsidP="000A7872">
      <w:pPr>
        <w:ind w:firstLine="708"/>
        <w:jc w:val="both"/>
      </w:pPr>
      <w:r>
        <w:t>3.1. Функциональные квалификационные требования разрабатываются руководителями структурных подразделений совместно с отделом муниципальной службы и кадровой работы, с учетом требований</w:t>
      </w:r>
      <w:r w:rsidR="000A7872">
        <w:t xml:space="preserve"> предусмотренных Справочником типовых квалификационных требований для замещения должностей муниципальной службы (</w:t>
      </w:r>
      <w:proofErr w:type="spellStart"/>
      <w:r w:rsidR="000A7872">
        <w:t>далее-Справочник</w:t>
      </w:r>
      <w:proofErr w:type="spellEnd"/>
      <w:r w:rsidR="000A7872">
        <w:t>), разработанным Министерством труда и социальной защиты, и устанавливаются должностной инструкцией муниципального служащего.</w:t>
      </w:r>
    </w:p>
    <w:p w:rsidR="0079323C" w:rsidRDefault="000A7872" w:rsidP="000A7872">
      <w:pPr>
        <w:ind w:firstLine="708"/>
        <w:jc w:val="both"/>
      </w:pPr>
      <w:r>
        <w:t xml:space="preserve">3.2.Функциональные квалификационные требования к специальности, направлению подготовки профессионального образования устанавливаются при  наличии соответствующего решения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в случае, если характер выполняемых должностных обязанностей муниципального служащего предполагает наличие специальных теоретических знаний в конкретной области.</w:t>
      </w:r>
    </w:p>
    <w:p w:rsidR="00FF5725" w:rsidRDefault="0079323C" w:rsidP="000A7872">
      <w:pPr>
        <w:ind w:firstLine="708"/>
        <w:jc w:val="both"/>
      </w:pPr>
      <w:r>
        <w:t xml:space="preserve">При установлении в должностной инструкции квалификационных требований к специальности, направлению подготовки следует руководствоваться Общероссийским классификатором специальностей по образованию (ОК 009-2016), утвержденным </w:t>
      </w:r>
      <w:r w:rsidR="007D5CF2">
        <w:t xml:space="preserve">приказом </w:t>
      </w:r>
      <w:proofErr w:type="spellStart"/>
      <w:r w:rsidR="007D5CF2">
        <w:t>Рос</w:t>
      </w:r>
      <w:r w:rsidR="00FF5725">
        <w:t>стандарта</w:t>
      </w:r>
      <w:proofErr w:type="spellEnd"/>
      <w:r w:rsidR="00FF5725">
        <w:t xml:space="preserve"> от 8 декабря 2016 № 2007-ст, и указывать наименование нескольких области образования, укрупненной группы и (или) специальности, направления подготовки.</w:t>
      </w:r>
    </w:p>
    <w:p w:rsidR="006914BF" w:rsidRDefault="00FF5725" w:rsidP="000A7872">
      <w:pPr>
        <w:ind w:firstLine="708"/>
        <w:jc w:val="both"/>
      </w:pPr>
      <w:r>
        <w:t>3.3. Фу</w:t>
      </w:r>
      <w:r w:rsidR="00445821">
        <w:t xml:space="preserve">нкциональные квалификационные </w:t>
      </w:r>
      <w:r w:rsidR="006914BF">
        <w:t>требования к специальности</w:t>
      </w:r>
      <w:r w:rsidR="00A503FD">
        <w:t>,</w:t>
      </w:r>
      <w:r w:rsidR="006914BF">
        <w:t xml:space="preserve"> направлению подготовки профессионального образования могут включать </w:t>
      </w:r>
      <w:r w:rsidR="006914BF">
        <w:lastRenderedPageBreak/>
        <w:t>наличие одной специальности, направления подготовки профессионального образования, наличие нескольких специальностей, направлений подготовки профессионального образования (укрупненных групп) и (или) наличие специальности, направления подготовки профессионального образования при наличии дополнительного профессионального образования по программе дополнительного профессионального образования по конкретному направлению.</w:t>
      </w:r>
      <w:r w:rsidR="0079323C">
        <w:t xml:space="preserve"> </w:t>
      </w:r>
    </w:p>
    <w:p w:rsidR="000A7872" w:rsidRDefault="006914BF" w:rsidP="000A7872">
      <w:pPr>
        <w:ind w:firstLine="708"/>
        <w:jc w:val="both"/>
      </w:pPr>
      <w:r>
        <w:t>3.4.</w:t>
      </w:r>
      <w:r w:rsidR="000A7872">
        <w:t xml:space="preserve"> </w:t>
      </w:r>
      <w:r w:rsidR="007E02E2">
        <w:t>Требование к наличию дополнительного профессионального образования по конкретному направлению устанавливается в случае установления указанного требования федеральным законодательством.</w:t>
      </w:r>
    </w:p>
    <w:p w:rsidR="007E02E2" w:rsidRDefault="007E02E2" w:rsidP="000A7872">
      <w:pPr>
        <w:ind w:firstLine="708"/>
        <w:jc w:val="both"/>
      </w:pPr>
      <w:r>
        <w:t xml:space="preserve">3.5.Функциональные квалификационные требования к содержанию стажа с учетом специальности, направления подготовки профессионального образования определяются в зависимости от функций, исполняемых по должности муниципальной службы в администрации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</w:t>
      </w:r>
      <w:r w:rsidR="00B5384B">
        <w:t>.</w:t>
      </w:r>
    </w:p>
    <w:p w:rsidR="00B5384B" w:rsidRDefault="00B5384B" w:rsidP="000A7872">
      <w:pPr>
        <w:ind w:firstLine="708"/>
        <w:jc w:val="both"/>
      </w:pPr>
      <w:r>
        <w:t>3.6. Функциональные квалификационные требования к знаниям устанавливаются в зависимости от области и вида профессиональной служебной деятельности и включают:</w:t>
      </w:r>
    </w:p>
    <w:p w:rsidR="00B5384B" w:rsidRDefault="00685CD7" w:rsidP="000A7872">
      <w:pPr>
        <w:ind w:firstLine="708"/>
        <w:jc w:val="both"/>
      </w:pPr>
      <w:r>
        <w:t>з</w:t>
      </w:r>
      <w:r w:rsidR="00B5384B">
        <w:t xml:space="preserve">нание конкретных нормативных правовых актов Российской Федерации и Краснодарского края, нормативных правовых актов администрации </w:t>
      </w:r>
      <w:proofErr w:type="spellStart"/>
      <w:r w:rsidR="00B5384B">
        <w:t>Вышестеблиевского</w:t>
      </w:r>
      <w:proofErr w:type="spellEnd"/>
      <w:r w:rsidR="00B5384B">
        <w:t xml:space="preserve"> сельского поселения Темрюкского района, регулирующих вопросы, связанные с исполнением должностных обязанностей;</w:t>
      </w:r>
    </w:p>
    <w:p w:rsidR="00B5384B" w:rsidRDefault="00685CD7" w:rsidP="000A7872">
      <w:pPr>
        <w:ind w:firstLine="708"/>
        <w:jc w:val="both"/>
      </w:pPr>
      <w:r>
        <w:t>з</w:t>
      </w:r>
      <w:r w:rsidR="00B5384B">
        <w:t>нание правоприменительной практики, включая определенные постановления и определения судов Российской Федерации;</w:t>
      </w:r>
      <w:r>
        <w:t xml:space="preserve"> </w:t>
      </w:r>
    </w:p>
    <w:p w:rsidR="00685CD7" w:rsidRDefault="00685CD7" w:rsidP="000A7872">
      <w:pPr>
        <w:ind w:firstLine="708"/>
        <w:jc w:val="both"/>
      </w:pPr>
      <w:r>
        <w:t>знание писем и рекомендаций государственных органов, содержащих разъяснения по определенным вопросам;</w:t>
      </w:r>
    </w:p>
    <w:p w:rsidR="00685CD7" w:rsidRDefault="00685CD7" w:rsidP="000A7872">
      <w:pPr>
        <w:ind w:firstLine="708"/>
        <w:jc w:val="both"/>
      </w:pPr>
      <w:r>
        <w:t>иные знания.</w:t>
      </w:r>
    </w:p>
    <w:p w:rsidR="00685CD7" w:rsidRDefault="006D76AE" w:rsidP="000A7872">
      <w:pPr>
        <w:ind w:firstLine="708"/>
        <w:jc w:val="both"/>
      </w:pPr>
      <w:r>
        <w:t>3.7. Функциональные квалификационные требования к умениям устанавливаются в зависимости от области и вида профессиональной служебной деятельности и включают конкретные способности по практическому применению знаний, обладание которыми необходимо для исполнения должностных обязанностей.</w:t>
      </w:r>
    </w:p>
    <w:p w:rsidR="00270722" w:rsidRDefault="006D76AE" w:rsidP="000A7872">
      <w:pPr>
        <w:ind w:firstLine="708"/>
        <w:jc w:val="both"/>
      </w:pPr>
      <w:r>
        <w:t>3.8</w:t>
      </w:r>
      <w:r w:rsidR="00270722">
        <w:t xml:space="preserve">.Квалификационное требование для замещения высших и главных должностей муниципальной службы о наличии высшего образования не ниже уровня </w:t>
      </w:r>
      <w:proofErr w:type="spellStart"/>
      <w:r w:rsidR="00270722">
        <w:t>специалитета</w:t>
      </w:r>
      <w:proofErr w:type="spellEnd"/>
      <w:r w:rsidR="00270722">
        <w:t>, магистратуры не применяется:</w:t>
      </w:r>
    </w:p>
    <w:p w:rsidR="00270722" w:rsidRDefault="00270722" w:rsidP="000A7872">
      <w:pPr>
        <w:ind w:firstLine="708"/>
        <w:jc w:val="both"/>
      </w:pPr>
      <w:r>
        <w:t>1) к гражданам, претендующим на замещение указанных должностей муниципальной службы, получившим образование высшее профессиональное образование до 29 августа 1996 года;</w:t>
      </w:r>
    </w:p>
    <w:p w:rsidR="006D76AE" w:rsidRDefault="00270722" w:rsidP="000A7872">
      <w:pPr>
        <w:ind w:firstLine="708"/>
        <w:jc w:val="both"/>
      </w:pPr>
      <w:r>
        <w:t xml:space="preserve">2)к муниципальным служащим, имеющим высшее образование не выше </w:t>
      </w:r>
      <w:proofErr w:type="spellStart"/>
      <w:r>
        <w:t>бакалавриата</w:t>
      </w:r>
      <w:proofErr w:type="spellEnd"/>
      <w:r>
        <w:t xml:space="preserve">, назначенным на указанные должности до 6 марта 2018 года, в отношении замещаемых ими должностей муниципальной службы.  </w:t>
      </w:r>
    </w:p>
    <w:p w:rsidR="00270722" w:rsidRDefault="00270722" w:rsidP="000A7872">
      <w:pPr>
        <w:ind w:firstLine="708"/>
        <w:jc w:val="both"/>
      </w:pPr>
    </w:p>
    <w:p w:rsidR="00270722" w:rsidRDefault="00270722" w:rsidP="00270722">
      <w:pPr>
        <w:jc w:val="both"/>
      </w:pPr>
      <w:r>
        <w:t xml:space="preserve">Начальник общего отдела                                                            </w:t>
      </w:r>
      <w:proofErr w:type="spellStart"/>
      <w:r>
        <w:t>Л.Н.Бедакова</w:t>
      </w:r>
      <w:proofErr w:type="spellEnd"/>
    </w:p>
    <w:p w:rsidR="00B5384B" w:rsidRPr="00130043" w:rsidRDefault="00B5384B" w:rsidP="000A7872">
      <w:pPr>
        <w:ind w:firstLine="708"/>
        <w:jc w:val="both"/>
      </w:pPr>
    </w:p>
    <w:sectPr w:rsidR="00B5384B" w:rsidRPr="00130043" w:rsidSect="00D5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14705"/>
    <w:multiLevelType w:val="hybridMultilevel"/>
    <w:tmpl w:val="6D2CCE10"/>
    <w:lvl w:ilvl="0" w:tplc="65C4896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9E2A18"/>
    <w:multiLevelType w:val="multilevel"/>
    <w:tmpl w:val="4D3C5A94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8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6D6178CA"/>
    <w:multiLevelType w:val="multilevel"/>
    <w:tmpl w:val="F84C3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62E"/>
    <w:rsid w:val="000A7872"/>
    <w:rsid w:val="00110A17"/>
    <w:rsid w:val="00130043"/>
    <w:rsid w:val="00244DED"/>
    <w:rsid w:val="00270722"/>
    <w:rsid w:val="0038162E"/>
    <w:rsid w:val="003D2A34"/>
    <w:rsid w:val="00445821"/>
    <w:rsid w:val="00685CD7"/>
    <w:rsid w:val="006914BF"/>
    <w:rsid w:val="006B09F2"/>
    <w:rsid w:val="006D76AE"/>
    <w:rsid w:val="007028C4"/>
    <w:rsid w:val="0079323C"/>
    <w:rsid w:val="007A4E61"/>
    <w:rsid w:val="007D5CF2"/>
    <w:rsid w:val="007E02E2"/>
    <w:rsid w:val="00877A5A"/>
    <w:rsid w:val="00895CFF"/>
    <w:rsid w:val="008E454D"/>
    <w:rsid w:val="00A503FD"/>
    <w:rsid w:val="00B02053"/>
    <w:rsid w:val="00B5384B"/>
    <w:rsid w:val="00B93C26"/>
    <w:rsid w:val="00C00D94"/>
    <w:rsid w:val="00CA39C0"/>
    <w:rsid w:val="00CA7724"/>
    <w:rsid w:val="00D37392"/>
    <w:rsid w:val="00D57D17"/>
    <w:rsid w:val="00E0461C"/>
    <w:rsid w:val="00FC0702"/>
    <w:rsid w:val="00FF5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816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Гипертекстовая ссылка"/>
    <w:basedOn w:val="a0"/>
    <w:rsid w:val="0038162E"/>
    <w:rPr>
      <w:rFonts w:ascii="Times New Roman" w:hAnsi="Times New Roman" w:cs="Times New Roman" w:hint="default"/>
      <w:color w:val="106BBE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1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79FA-7904-4219-BA91-1D371624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14</cp:revision>
  <cp:lastPrinted>2019-04-01T10:50:00Z</cp:lastPrinted>
  <dcterms:created xsi:type="dcterms:W3CDTF">2019-03-29T08:48:00Z</dcterms:created>
  <dcterms:modified xsi:type="dcterms:W3CDTF">2019-04-01T10:51:00Z</dcterms:modified>
</cp:coreProperties>
</file>